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9E" w:rsidRDefault="0033309E"/>
    <w:p w:rsidR="00EB0985" w:rsidRDefault="00EB0985"/>
    <w:p w:rsidR="00EB0985" w:rsidRDefault="00EB0985"/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IV</w:t>
      </w:r>
    </w:p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MODELO DE DECLARAÇÃO EXIGIDA PARA HABILITAÇÃO</w:t>
      </w:r>
    </w:p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(em papel timbrado do licitante)</w:t>
      </w:r>
    </w:p>
    <w:p w:rsidR="00EB0985" w:rsidRDefault="00EB0985" w:rsidP="00EB098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B0985" w:rsidRDefault="00EB0985" w:rsidP="00EB098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Eu, ___________________________________, inscrito no CPF sob o nº _____________, na condição de representante legal de ________________________ (nome empresarial ou denominação) , interessado em participar do Pregão Eletrônico nº 90036/2024, Processo SEI n° 2024/0021990, DECLARO, sob as penas da Lei, que o licitante:</w:t>
      </w:r>
    </w:p>
    <w:p w:rsidR="00EB0985" w:rsidRDefault="00EB0985" w:rsidP="00EB098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> cumpre as normas relativas à saúde e segurança no trabalho, nos termos do parágrafo único do artigo 117 da </w:t>
      </w:r>
      <w:hyperlink r:id="rId4" w:tgtFrame="_blank" w:history="1">
        <w:r>
          <w:rPr>
            <w:rStyle w:val="Hyperlink"/>
            <w:rFonts w:ascii="Arial" w:hAnsi="Arial" w:cs="Arial"/>
            <w:sz w:val="22"/>
            <w:szCs w:val="22"/>
          </w:rPr>
          <w:t>Constituição Estadual</w:t>
        </w:r>
      </w:hyperlink>
      <w:r>
        <w:rPr>
          <w:rFonts w:ascii="Arial" w:hAnsi="Arial" w:cs="Arial"/>
          <w:color w:val="000000"/>
          <w:sz w:val="22"/>
          <w:szCs w:val="22"/>
        </w:rPr>
        <w:t>; e</w:t>
      </w:r>
    </w:p>
    <w:p w:rsidR="00EB0985" w:rsidRDefault="00EB0985" w:rsidP="00EB098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b) </w:t>
      </w:r>
      <w:r>
        <w:rPr>
          <w:rFonts w:ascii="Arial" w:hAnsi="Arial" w:cs="Arial"/>
          <w:color w:val="000000"/>
          <w:sz w:val="22"/>
          <w:szCs w:val="22"/>
        </w:rPr>
        <w:t>atenderá, na data da contratação, ao disposto no artigo 5º-C e se compromete a não disponibilizar empregado que incorra na vedação prevista no artigo 5º-D, ambos da </w:t>
      </w:r>
      <w:hyperlink r:id="rId5" w:tgtFrame="_blank" w:history="1">
        <w:r>
          <w:rPr>
            <w:rStyle w:val="Hyperlink"/>
            <w:rFonts w:ascii="Arial" w:hAnsi="Arial" w:cs="Arial"/>
            <w:sz w:val="22"/>
            <w:szCs w:val="22"/>
          </w:rPr>
          <w:t>Lei Federal nº 6.019, de 03 de janeiro de 1974</w:t>
        </w:r>
      </w:hyperlink>
      <w:r>
        <w:rPr>
          <w:rFonts w:ascii="Arial" w:hAnsi="Arial" w:cs="Arial"/>
          <w:color w:val="000000"/>
          <w:sz w:val="22"/>
          <w:szCs w:val="22"/>
        </w:rPr>
        <w:t>, com redação dada pela </w:t>
      </w:r>
      <w:hyperlink r:id="rId6" w:tgtFrame="_blank" w:history="1">
        <w:r>
          <w:rPr>
            <w:rStyle w:val="Hyperlink"/>
            <w:rFonts w:ascii="Arial" w:hAnsi="Arial" w:cs="Arial"/>
            <w:sz w:val="22"/>
            <w:szCs w:val="22"/>
          </w:rPr>
          <w:t>Lei Federal nº 13.467, de 13 de julho de 2017</w:t>
        </w:r>
      </w:hyperlink>
      <w:r>
        <w:rPr>
          <w:rFonts w:ascii="Arial" w:hAnsi="Arial" w:cs="Arial"/>
          <w:color w:val="000000"/>
          <w:sz w:val="22"/>
          <w:szCs w:val="22"/>
        </w:rPr>
        <w:t>, quando o caso.</w:t>
      </w:r>
    </w:p>
    <w:p w:rsidR="00EB0985" w:rsidRDefault="00EB0985" w:rsidP="00EB098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(Local e data).</w:t>
      </w:r>
    </w:p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EB0985" w:rsidRDefault="00EB0985" w:rsidP="00EB098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(Nome/assinatura do representante legal)</w:t>
      </w:r>
    </w:p>
    <w:p w:rsidR="00EB0985" w:rsidRDefault="00EB0985" w:rsidP="00EB098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B0985" w:rsidRDefault="00EB0985">
      <w:bookmarkStart w:id="0" w:name="_GoBack"/>
      <w:bookmarkEnd w:id="0"/>
    </w:p>
    <w:sectPr w:rsidR="00EB0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85"/>
    <w:rsid w:val="0033309E"/>
    <w:rsid w:val="00E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6D34"/>
  <w15:chartTrackingRefBased/>
  <w15:docId w15:val="{641C868D-D3A4-48F3-A749-30F4BEA9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0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7/Lei/L13467.htm" TargetMode="External"/><Relationship Id="rId5" Type="http://schemas.openxmlformats.org/officeDocument/2006/relationships/hyperlink" Target="https://www.planalto.gov.br/ccivil_03/Leis/L6019.htm" TargetMode="External"/><Relationship Id="rId4" Type="http://schemas.openxmlformats.org/officeDocument/2006/relationships/hyperlink" Target="http://www.legislacao.sp.gov.br/legislacao/dg280202.nsf/legislacao/constituicao_estadual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>Defensoria Pública do Estado de SP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2024-12-04T14:47:00Z</dcterms:created>
  <dcterms:modified xsi:type="dcterms:W3CDTF">2024-12-04T14:48:00Z</dcterms:modified>
</cp:coreProperties>
</file>