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E7B4"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ANEXO II</w:t>
      </w:r>
    </w:p>
    <w:p w14:paraId="1296AEDF"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MODELO DE PROPOSTA COMERCIAL</w:t>
      </w:r>
    </w:p>
    <w:p w14:paraId="7F43AC9C" w14:textId="75A32991"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(a ser apresentada em papel timbrado apenas pelas vencedoras do certame em seus respectivos itens)</w:t>
      </w:r>
    </w:p>
    <w:p w14:paraId="6241D12F"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PREGÃO ELETRÔNICO Nº 006</w:t>
      </w:r>
      <w:r w:rsidRPr="0048652E">
        <w:rPr>
          <w:rFonts w:ascii="Arial" w:eastAsia="Times New Roman" w:hAnsi="Arial" w:cs="Arial"/>
          <w:b/>
          <w:bCs/>
          <w:color w:val="000000"/>
          <w:lang w:eastAsia="pt-BR"/>
        </w:rPr>
        <w:t>/2023</w:t>
      </w:r>
    </w:p>
    <w:p w14:paraId="13D6B1AE" w14:textId="09241CC4"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PROCESSO Nº 2022/0015711</w:t>
      </w:r>
    </w:p>
    <w:p w14:paraId="2E6B163C" w14:textId="77777777" w:rsidR="00E434DE" w:rsidRPr="0067464D" w:rsidRDefault="00E434DE" w:rsidP="00E434DE">
      <w:pPr>
        <w:spacing w:after="0" w:line="240" w:lineRule="auto"/>
        <w:ind w:left="1410" w:hanging="1410"/>
        <w:rPr>
          <w:rFonts w:ascii="Arial" w:eastAsia="Times New Roman" w:hAnsi="Arial" w:cs="Arial"/>
          <w:color w:val="000000"/>
          <w:lang w:eastAsia="pt-BR"/>
        </w:rPr>
      </w:pPr>
      <w:r w:rsidRPr="00A7041C">
        <w:rPr>
          <w:rFonts w:ascii="Arial" w:eastAsia="Times New Roman" w:hAnsi="Arial" w:cs="Arial"/>
          <w:b/>
          <w:bCs/>
          <w:color w:val="000000"/>
          <w:lang w:eastAsia="pt-BR"/>
        </w:rPr>
        <w:t>Objeto: </w:t>
      </w:r>
      <w:r w:rsidRPr="00A7041C">
        <w:rPr>
          <w:rFonts w:ascii="Arial" w:eastAsia="Times New Roman" w:hAnsi="Arial" w:cs="Arial"/>
          <w:color w:val="000000"/>
          <w:lang w:eastAsia="pt-BR"/>
        </w:rPr>
        <w:t>Aquisição de bebedouros modelo garrafão.</w:t>
      </w:r>
    </w:p>
    <w:p w14:paraId="5D40D436" w14:textId="77777777" w:rsidR="00E434DE" w:rsidRPr="0067464D" w:rsidRDefault="00E434DE" w:rsidP="00E434DE">
      <w:pPr>
        <w:spacing w:after="0" w:line="240" w:lineRule="auto"/>
        <w:ind w:left="1410" w:hanging="141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1B1A0259" w14:textId="77777777" w:rsidR="00E434DE" w:rsidRPr="0067464D" w:rsidRDefault="00E434DE" w:rsidP="00E434DE">
      <w:pPr>
        <w:spacing w:after="0" w:line="240" w:lineRule="auto"/>
        <w:ind w:left="1410" w:hanging="1410"/>
        <w:jc w:val="both"/>
        <w:rPr>
          <w:rFonts w:ascii="Arial" w:eastAsia="Times New Roman" w:hAnsi="Arial" w:cs="Arial"/>
          <w:color w:val="000000"/>
          <w:lang w:eastAsia="pt-BR"/>
        </w:rPr>
      </w:pPr>
      <w:r w:rsidRPr="00A7041C">
        <w:rPr>
          <w:rFonts w:ascii="Arial" w:eastAsia="Times New Roman" w:hAnsi="Arial" w:cs="Arial"/>
          <w:b/>
          <w:bCs/>
          <w:color w:val="000000"/>
          <w:lang w:eastAsia="pt-BR"/>
        </w:rPr>
        <w:t>Nome da empresa:                                                CNPJ:</w:t>
      </w:r>
    </w:p>
    <w:p w14:paraId="4FD8C4EE" w14:textId="77777777" w:rsidR="00E434DE" w:rsidRPr="0067464D" w:rsidRDefault="00E434DE" w:rsidP="00E434DE">
      <w:pPr>
        <w:spacing w:after="0" w:line="240" w:lineRule="auto"/>
        <w:ind w:left="420" w:hanging="420"/>
        <w:jc w:val="both"/>
        <w:rPr>
          <w:rFonts w:ascii="Arial" w:eastAsia="Times New Roman" w:hAnsi="Arial" w:cs="Arial"/>
          <w:color w:val="000000"/>
          <w:lang w:eastAsia="pt-BR"/>
        </w:rPr>
      </w:pPr>
      <w:r w:rsidRPr="00A7041C">
        <w:rPr>
          <w:rFonts w:ascii="Arial" w:eastAsia="Times New Roman" w:hAnsi="Arial" w:cs="Arial"/>
          <w:b/>
          <w:bCs/>
          <w:color w:val="000000"/>
          <w:lang w:eastAsia="pt-BR"/>
        </w:rPr>
        <w:t>Endereço:</w:t>
      </w:r>
      <w:r w:rsidRPr="00A7041C">
        <w:rPr>
          <w:rFonts w:ascii="Arial" w:eastAsia="Times New Roman" w:hAnsi="Arial" w:cs="Arial"/>
          <w:color w:val="000000"/>
          <w:lang w:eastAsia="pt-BR"/>
        </w:rPr>
        <w:t> </w:t>
      </w:r>
      <w:r w:rsidRPr="0048652E">
        <w:rPr>
          <w:rFonts w:ascii="Arial" w:eastAsia="Times New Roman" w:hAnsi="Arial" w:cs="Arial"/>
          <w:b/>
          <w:bCs/>
          <w:color w:val="000000"/>
          <w:lang w:eastAsia="pt-BR"/>
        </w:rPr>
        <w:t>Telefone:</w:t>
      </w:r>
    </w:p>
    <w:p w14:paraId="282751C3" w14:textId="01051FF2" w:rsidR="00E434DE" w:rsidRPr="0067464D" w:rsidRDefault="00E434DE" w:rsidP="00E434DE">
      <w:pPr>
        <w:spacing w:after="0" w:line="240" w:lineRule="auto"/>
        <w:ind w:left="420" w:hanging="4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3312"/>
        <w:gridCol w:w="1436"/>
        <w:gridCol w:w="952"/>
        <w:gridCol w:w="1085"/>
        <w:gridCol w:w="1137"/>
      </w:tblGrid>
      <w:tr w:rsidR="00E434DE" w:rsidRPr="00A7041C" w14:paraId="2EAEEDF9" w14:textId="77777777" w:rsidTr="00525DD8">
        <w:trPr>
          <w:trHeight w:val="165"/>
        </w:trPr>
        <w:tc>
          <w:tcPr>
            <w:tcW w:w="570" w:type="dxa"/>
            <w:tcBorders>
              <w:top w:val="single" w:sz="12" w:space="0" w:color="000000"/>
              <w:left w:val="single" w:sz="12" w:space="0" w:color="000000"/>
              <w:bottom w:val="single" w:sz="12" w:space="0" w:color="000000"/>
              <w:right w:val="single" w:sz="12" w:space="0" w:color="000000"/>
            </w:tcBorders>
            <w:shd w:val="clear" w:color="auto" w:fill="E2EFD9"/>
            <w:tcMar>
              <w:top w:w="0" w:type="dxa"/>
              <w:left w:w="0" w:type="dxa"/>
              <w:bottom w:w="0" w:type="dxa"/>
              <w:right w:w="0" w:type="dxa"/>
            </w:tcMar>
            <w:vAlign w:val="center"/>
            <w:hideMark/>
          </w:tcPr>
          <w:p w14:paraId="077879B0"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Item</w:t>
            </w:r>
          </w:p>
        </w:tc>
        <w:tc>
          <w:tcPr>
            <w:tcW w:w="3690" w:type="dxa"/>
            <w:tcBorders>
              <w:top w:val="single" w:sz="12" w:space="0" w:color="000000"/>
              <w:left w:val="nil"/>
              <w:bottom w:val="single" w:sz="12" w:space="0" w:color="000000"/>
              <w:right w:val="single" w:sz="12" w:space="0" w:color="000000"/>
            </w:tcBorders>
            <w:shd w:val="clear" w:color="auto" w:fill="E2EFD9"/>
            <w:tcMar>
              <w:top w:w="0" w:type="dxa"/>
              <w:left w:w="0" w:type="dxa"/>
              <w:bottom w:w="0" w:type="dxa"/>
              <w:right w:w="0" w:type="dxa"/>
            </w:tcMar>
            <w:vAlign w:val="center"/>
            <w:hideMark/>
          </w:tcPr>
          <w:p w14:paraId="33E1123B"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Descrição</w:t>
            </w:r>
          </w:p>
        </w:tc>
        <w:tc>
          <w:tcPr>
            <w:tcW w:w="1485" w:type="dxa"/>
            <w:tcBorders>
              <w:top w:val="single" w:sz="12" w:space="0" w:color="000000"/>
              <w:left w:val="nil"/>
              <w:bottom w:val="single" w:sz="12" w:space="0" w:color="000000"/>
              <w:right w:val="single" w:sz="12" w:space="0" w:color="000000"/>
            </w:tcBorders>
            <w:shd w:val="clear" w:color="auto" w:fill="E2EFD9"/>
            <w:tcMar>
              <w:top w:w="0" w:type="dxa"/>
              <w:left w:w="0" w:type="dxa"/>
              <w:bottom w:w="0" w:type="dxa"/>
              <w:right w:w="0" w:type="dxa"/>
            </w:tcMar>
            <w:hideMark/>
          </w:tcPr>
          <w:p w14:paraId="5C852B3D"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7BD899C6"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Quantidade</w:t>
            </w:r>
          </w:p>
          <w:p w14:paraId="3F90403C"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tc>
        <w:tc>
          <w:tcPr>
            <w:tcW w:w="990" w:type="dxa"/>
            <w:tcBorders>
              <w:top w:val="single" w:sz="12" w:space="0" w:color="000000"/>
              <w:left w:val="nil"/>
              <w:bottom w:val="single" w:sz="12" w:space="0" w:color="000000"/>
              <w:right w:val="single" w:sz="12" w:space="0" w:color="000000"/>
            </w:tcBorders>
            <w:shd w:val="clear" w:color="auto" w:fill="E2EFD9"/>
            <w:tcMar>
              <w:top w:w="0" w:type="dxa"/>
              <w:left w:w="0" w:type="dxa"/>
              <w:bottom w:w="0" w:type="dxa"/>
              <w:right w:w="0" w:type="dxa"/>
            </w:tcMar>
            <w:hideMark/>
          </w:tcPr>
          <w:p w14:paraId="1BFD08A7"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5541B3C0"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Marca / Modelo</w:t>
            </w:r>
          </w:p>
        </w:tc>
        <w:tc>
          <w:tcPr>
            <w:tcW w:w="1140" w:type="dxa"/>
            <w:tcBorders>
              <w:top w:val="single" w:sz="12" w:space="0" w:color="000000"/>
              <w:left w:val="nil"/>
              <w:bottom w:val="single" w:sz="12" w:space="0" w:color="000000"/>
              <w:right w:val="single" w:sz="12" w:space="0" w:color="000000"/>
            </w:tcBorders>
            <w:shd w:val="clear" w:color="auto" w:fill="E2EFD9"/>
            <w:tcMar>
              <w:top w:w="0" w:type="dxa"/>
              <w:left w:w="0" w:type="dxa"/>
              <w:bottom w:w="0" w:type="dxa"/>
              <w:right w:w="0" w:type="dxa"/>
            </w:tcMar>
            <w:vAlign w:val="center"/>
            <w:hideMark/>
          </w:tcPr>
          <w:p w14:paraId="5499B8B9"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Valor Unitário</w:t>
            </w:r>
          </w:p>
        </w:tc>
        <w:tc>
          <w:tcPr>
            <w:tcW w:w="1275" w:type="dxa"/>
            <w:tcBorders>
              <w:top w:val="single" w:sz="12" w:space="0" w:color="000000"/>
              <w:left w:val="nil"/>
              <w:bottom w:val="single" w:sz="12" w:space="0" w:color="000000"/>
              <w:right w:val="single" w:sz="12" w:space="0" w:color="000000"/>
            </w:tcBorders>
            <w:shd w:val="clear" w:color="auto" w:fill="E2EFD9"/>
            <w:tcMar>
              <w:top w:w="0" w:type="dxa"/>
              <w:left w:w="0" w:type="dxa"/>
              <w:bottom w:w="0" w:type="dxa"/>
              <w:right w:w="0" w:type="dxa"/>
            </w:tcMar>
            <w:vAlign w:val="center"/>
            <w:hideMark/>
          </w:tcPr>
          <w:p w14:paraId="2850613B"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Valor Total</w:t>
            </w:r>
          </w:p>
        </w:tc>
      </w:tr>
      <w:tr w:rsidR="00E434DE" w:rsidRPr="00A7041C" w14:paraId="7C4D6687" w14:textId="77777777" w:rsidTr="00525DD8">
        <w:trPr>
          <w:trHeight w:val="300"/>
        </w:trPr>
        <w:tc>
          <w:tcPr>
            <w:tcW w:w="570" w:type="dxa"/>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07EC459F"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01</w:t>
            </w:r>
          </w:p>
        </w:tc>
        <w:tc>
          <w:tcPr>
            <w:tcW w:w="3690" w:type="dxa"/>
            <w:tcBorders>
              <w:top w:val="nil"/>
              <w:left w:val="nil"/>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0E37A847"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083F5229"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Bebedouro elétrico; de garrafão; gabinete em plástico injetado; com duas torneiras, sendo uma azul e uma branca; sendo as torneiras removíveis e desmontáveis para higienização; reservatório em plástico injetado; com serpentina externa em alumínio, isenta de chumbo; medindo aproximadamente 980 x 315 x 330 mm; para uso interno, devendo conter na etiqueta ipx0; com tensão de alimentação de 127 v; certificação compulsória do INMETRO e NBR 13972; e garantia de 1 ano</w:t>
            </w:r>
          </w:p>
          <w:p w14:paraId="003FA260"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tc>
        <w:tc>
          <w:tcPr>
            <w:tcW w:w="1485" w:type="dxa"/>
            <w:tcBorders>
              <w:top w:val="nil"/>
              <w:left w:val="nil"/>
              <w:bottom w:val="single" w:sz="12" w:space="0" w:color="000000"/>
              <w:right w:val="single" w:sz="12" w:space="0" w:color="000000"/>
            </w:tcBorders>
            <w:tcMar>
              <w:top w:w="0" w:type="dxa"/>
              <w:left w:w="0" w:type="dxa"/>
              <w:bottom w:w="0" w:type="dxa"/>
              <w:right w:w="0" w:type="dxa"/>
            </w:tcMar>
            <w:hideMark/>
          </w:tcPr>
          <w:p w14:paraId="2444E830"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028C2C78"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5692ADD7"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5423FE6D"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10</w:t>
            </w:r>
          </w:p>
        </w:tc>
        <w:tc>
          <w:tcPr>
            <w:tcW w:w="990" w:type="dxa"/>
            <w:tcBorders>
              <w:top w:val="nil"/>
              <w:left w:val="nil"/>
              <w:bottom w:val="single" w:sz="12" w:space="0" w:color="000000"/>
              <w:right w:val="single" w:sz="12" w:space="0" w:color="000000"/>
            </w:tcBorders>
            <w:tcMar>
              <w:top w:w="0" w:type="dxa"/>
              <w:left w:w="0" w:type="dxa"/>
              <w:bottom w:w="0" w:type="dxa"/>
              <w:right w:w="0" w:type="dxa"/>
            </w:tcMar>
            <w:hideMark/>
          </w:tcPr>
          <w:p w14:paraId="03E48CF8"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tc>
        <w:tc>
          <w:tcPr>
            <w:tcW w:w="1140" w:type="dxa"/>
            <w:tcBorders>
              <w:top w:val="nil"/>
              <w:left w:val="nil"/>
              <w:bottom w:val="single" w:sz="12" w:space="0" w:color="000000"/>
              <w:right w:val="single" w:sz="12" w:space="0" w:color="000000"/>
            </w:tcBorders>
            <w:tcMar>
              <w:top w:w="0" w:type="dxa"/>
              <w:left w:w="0" w:type="dxa"/>
              <w:bottom w:w="0" w:type="dxa"/>
              <w:right w:w="0" w:type="dxa"/>
            </w:tcMar>
            <w:vAlign w:val="center"/>
            <w:hideMark/>
          </w:tcPr>
          <w:p w14:paraId="7200B2C0"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b/>
                <w:bCs/>
                <w:color w:val="000000"/>
                <w:lang w:eastAsia="pt-BR"/>
              </w:rPr>
              <w:t>R$</w:t>
            </w:r>
          </w:p>
        </w:tc>
        <w:tc>
          <w:tcPr>
            <w:tcW w:w="1275" w:type="dxa"/>
            <w:tcBorders>
              <w:top w:val="nil"/>
              <w:left w:val="nil"/>
              <w:bottom w:val="single" w:sz="12" w:space="0" w:color="000000"/>
              <w:right w:val="single" w:sz="12" w:space="0" w:color="000000"/>
            </w:tcBorders>
            <w:tcMar>
              <w:top w:w="0" w:type="dxa"/>
              <w:left w:w="0" w:type="dxa"/>
              <w:bottom w:w="0" w:type="dxa"/>
              <w:right w:w="0" w:type="dxa"/>
            </w:tcMar>
            <w:vAlign w:val="center"/>
            <w:hideMark/>
          </w:tcPr>
          <w:p w14:paraId="1FD6537B"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b/>
                <w:bCs/>
                <w:color w:val="000000"/>
                <w:lang w:eastAsia="pt-BR"/>
              </w:rPr>
              <w:t>R$</w:t>
            </w:r>
          </w:p>
        </w:tc>
      </w:tr>
      <w:tr w:rsidR="00E434DE" w:rsidRPr="00A7041C" w14:paraId="3F020DD3" w14:textId="77777777" w:rsidTr="00525DD8">
        <w:trPr>
          <w:trHeight w:val="300"/>
        </w:trPr>
        <w:tc>
          <w:tcPr>
            <w:tcW w:w="570" w:type="dxa"/>
            <w:tcBorders>
              <w:top w:val="nil"/>
              <w:left w:val="single" w:sz="12" w:space="0" w:color="000000"/>
              <w:bottom w:val="single" w:sz="12" w:space="0" w:color="000000"/>
              <w:right w:val="single" w:sz="12" w:space="0" w:color="000000"/>
            </w:tcBorders>
            <w:tcMar>
              <w:top w:w="0" w:type="dxa"/>
              <w:left w:w="0" w:type="dxa"/>
              <w:bottom w:w="0" w:type="dxa"/>
              <w:right w:w="0" w:type="dxa"/>
            </w:tcMar>
            <w:vAlign w:val="center"/>
            <w:hideMark/>
          </w:tcPr>
          <w:p w14:paraId="406348DF"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02</w:t>
            </w:r>
          </w:p>
        </w:tc>
        <w:tc>
          <w:tcPr>
            <w:tcW w:w="3690" w:type="dxa"/>
            <w:tcBorders>
              <w:top w:val="nil"/>
              <w:left w:val="nil"/>
              <w:bottom w:val="single" w:sz="12" w:space="0" w:color="000000"/>
              <w:right w:val="single" w:sz="12" w:space="0" w:color="000000"/>
            </w:tcBorders>
            <w:shd w:val="clear" w:color="auto" w:fill="FFFFFF"/>
            <w:tcMar>
              <w:top w:w="0" w:type="dxa"/>
              <w:left w:w="0" w:type="dxa"/>
              <w:bottom w:w="0" w:type="dxa"/>
              <w:right w:w="0" w:type="dxa"/>
            </w:tcMar>
            <w:vAlign w:val="center"/>
            <w:hideMark/>
          </w:tcPr>
          <w:p w14:paraId="3BEF685B"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6A8340A0"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xml:space="preserve">Bebedouro elétrico; de garrafão; gabinete em chapa </w:t>
            </w:r>
            <w:proofErr w:type="spellStart"/>
            <w:r w:rsidRPr="0067464D">
              <w:rPr>
                <w:rFonts w:ascii="Arial" w:eastAsia="Times New Roman" w:hAnsi="Arial" w:cs="Arial"/>
                <w:color w:val="000000"/>
                <w:lang w:eastAsia="pt-BR"/>
              </w:rPr>
              <w:t>eletrozincada</w:t>
            </w:r>
            <w:proofErr w:type="spellEnd"/>
            <w:r w:rsidRPr="0067464D">
              <w:rPr>
                <w:rFonts w:ascii="Arial" w:eastAsia="Times New Roman" w:hAnsi="Arial" w:cs="Arial"/>
                <w:color w:val="000000"/>
                <w:lang w:eastAsia="pt-BR"/>
              </w:rPr>
              <w:t xml:space="preserve"> pintada na cor preta; com frente de plástico injetado; com duas torneiras de cores diferentes para indicar agua gelada e natural; sendo removíveis e desmontáveis para higienização; reservatório em material atóxico; com serpentina externa; medindo aproximadamente (980x 340 x </w:t>
            </w:r>
            <w:proofErr w:type="gramStart"/>
            <w:r w:rsidRPr="0067464D">
              <w:rPr>
                <w:rFonts w:ascii="Arial" w:eastAsia="Times New Roman" w:hAnsi="Arial" w:cs="Arial"/>
                <w:color w:val="000000"/>
                <w:lang w:eastAsia="pt-BR"/>
              </w:rPr>
              <w:t>320 )mm</w:t>
            </w:r>
            <w:proofErr w:type="gramEnd"/>
            <w:r w:rsidRPr="0067464D">
              <w:rPr>
                <w:rFonts w:ascii="Arial" w:eastAsia="Times New Roman" w:hAnsi="Arial" w:cs="Arial"/>
                <w:color w:val="000000"/>
                <w:lang w:eastAsia="pt-BR"/>
              </w:rPr>
              <w:t>; para uso interno e externo; com tensão de alimentação de 220v; certificação compulsória do INMETRO; e garantia de 12 meses</w:t>
            </w:r>
          </w:p>
        </w:tc>
        <w:tc>
          <w:tcPr>
            <w:tcW w:w="1485" w:type="dxa"/>
            <w:tcBorders>
              <w:top w:val="nil"/>
              <w:left w:val="nil"/>
              <w:bottom w:val="single" w:sz="12" w:space="0" w:color="000000"/>
              <w:right w:val="single" w:sz="12" w:space="0" w:color="000000"/>
            </w:tcBorders>
            <w:tcMar>
              <w:top w:w="0" w:type="dxa"/>
              <w:left w:w="0" w:type="dxa"/>
              <w:bottom w:w="0" w:type="dxa"/>
              <w:right w:w="0" w:type="dxa"/>
            </w:tcMar>
            <w:hideMark/>
          </w:tcPr>
          <w:p w14:paraId="48532499"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38AFDFB1"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4E256889"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0C282471"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7B0AC044"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667ED9E7" w14:textId="77777777" w:rsidR="00E434DE" w:rsidRPr="0067464D" w:rsidRDefault="00E434DE" w:rsidP="00525DD8">
            <w:pPr>
              <w:spacing w:after="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02</w:t>
            </w:r>
          </w:p>
        </w:tc>
        <w:tc>
          <w:tcPr>
            <w:tcW w:w="990" w:type="dxa"/>
            <w:tcBorders>
              <w:top w:val="nil"/>
              <w:left w:val="nil"/>
              <w:bottom w:val="single" w:sz="12" w:space="0" w:color="000000"/>
              <w:right w:val="single" w:sz="12" w:space="0" w:color="000000"/>
            </w:tcBorders>
            <w:tcMar>
              <w:top w:w="0" w:type="dxa"/>
              <w:left w:w="0" w:type="dxa"/>
              <w:bottom w:w="0" w:type="dxa"/>
              <w:right w:w="0" w:type="dxa"/>
            </w:tcMar>
            <w:hideMark/>
          </w:tcPr>
          <w:p w14:paraId="2B7A4DA8"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tc>
        <w:tc>
          <w:tcPr>
            <w:tcW w:w="1140" w:type="dxa"/>
            <w:tcBorders>
              <w:top w:val="nil"/>
              <w:left w:val="nil"/>
              <w:bottom w:val="single" w:sz="12" w:space="0" w:color="000000"/>
              <w:right w:val="single" w:sz="12" w:space="0" w:color="000000"/>
            </w:tcBorders>
            <w:tcMar>
              <w:top w:w="0" w:type="dxa"/>
              <w:left w:w="0" w:type="dxa"/>
              <w:bottom w:w="0" w:type="dxa"/>
              <w:right w:w="0" w:type="dxa"/>
            </w:tcMar>
            <w:vAlign w:val="center"/>
            <w:hideMark/>
          </w:tcPr>
          <w:p w14:paraId="0E01FE9A"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b/>
                <w:bCs/>
                <w:color w:val="000000"/>
                <w:lang w:eastAsia="pt-BR"/>
              </w:rPr>
              <w:t>R$</w:t>
            </w:r>
          </w:p>
        </w:tc>
        <w:tc>
          <w:tcPr>
            <w:tcW w:w="1275" w:type="dxa"/>
            <w:tcBorders>
              <w:top w:val="nil"/>
              <w:left w:val="nil"/>
              <w:bottom w:val="single" w:sz="12" w:space="0" w:color="000000"/>
              <w:right w:val="single" w:sz="12" w:space="0" w:color="000000"/>
            </w:tcBorders>
            <w:tcMar>
              <w:top w:w="0" w:type="dxa"/>
              <w:left w:w="0" w:type="dxa"/>
              <w:bottom w:w="0" w:type="dxa"/>
              <w:right w:w="0" w:type="dxa"/>
            </w:tcMar>
            <w:vAlign w:val="center"/>
            <w:hideMark/>
          </w:tcPr>
          <w:p w14:paraId="7D9101E1" w14:textId="77777777" w:rsidR="00E434DE" w:rsidRPr="0067464D" w:rsidRDefault="00E434DE" w:rsidP="00525DD8">
            <w:pPr>
              <w:spacing w:after="0" w:line="240" w:lineRule="auto"/>
              <w:rPr>
                <w:rFonts w:ascii="Arial" w:eastAsia="Times New Roman" w:hAnsi="Arial" w:cs="Arial"/>
                <w:color w:val="000000"/>
                <w:lang w:eastAsia="pt-BR"/>
              </w:rPr>
            </w:pPr>
            <w:r w:rsidRPr="0067464D">
              <w:rPr>
                <w:rFonts w:ascii="Arial" w:eastAsia="Times New Roman" w:hAnsi="Arial" w:cs="Arial"/>
                <w:b/>
                <w:bCs/>
                <w:color w:val="000000"/>
                <w:lang w:eastAsia="pt-BR"/>
              </w:rPr>
              <w:t>R$</w:t>
            </w:r>
          </w:p>
        </w:tc>
      </w:tr>
    </w:tbl>
    <w:p w14:paraId="4CD91F8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 xml:space="preserve">                                                                </w:t>
      </w:r>
      <w:r w:rsidRPr="0048652E">
        <w:rPr>
          <w:rFonts w:ascii="Arial" w:eastAsia="Times New Roman" w:hAnsi="Arial" w:cs="Arial"/>
          <w:color w:val="000000"/>
          <w:lang w:eastAsia="pt-BR"/>
        </w:rPr>
        <w:t>                              Valor Total por extenso: R$</w:t>
      </w:r>
    </w:p>
    <w:p w14:paraId="409A9F7C"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lastRenderedPageBreak/>
        <w:t> </w:t>
      </w:r>
    </w:p>
    <w:p w14:paraId="06E5290C"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OBSERVAÇÕES PERTINENTES</w:t>
      </w:r>
    </w:p>
    <w:p w14:paraId="20647266"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1)</w:t>
      </w:r>
      <w:r w:rsidRPr="0048652E">
        <w:rPr>
          <w:rFonts w:ascii="Arial" w:eastAsia="Times New Roman" w:hAnsi="Arial" w:cs="Arial"/>
          <w:color w:val="000000"/>
          <w:lang w:eastAsia="pt-BR"/>
        </w:rPr>
        <w:t> Os preços são finais e neles estão inclusos todos os custos, tributos, encargos sociais e demais despesas relativas aos serviços, objeto desta licitação, de forma a se constituírem na única contraprestação a ser paga pela Defensoria Pública;</w:t>
      </w:r>
    </w:p>
    <w:p w14:paraId="48858001"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2) </w:t>
      </w:r>
      <w:r w:rsidRPr="0048652E">
        <w:rPr>
          <w:rFonts w:ascii="Arial" w:eastAsia="Times New Roman" w:hAnsi="Arial" w:cs="Arial"/>
          <w:color w:val="000000"/>
          <w:lang w:eastAsia="pt-BR"/>
        </w:rPr>
        <w:t>A presente proposta é válida pelo período de 90 (noventa) dias a contar da data máxima para sua apresentação;</w:t>
      </w:r>
    </w:p>
    <w:p w14:paraId="448C951B"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3) </w:t>
      </w:r>
      <w:r w:rsidRPr="0048652E">
        <w:rPr>
          <w:rFonts w:ascii="Arial" w:eastAsia="Times New Roman" w:hAnsi="Arial" w:cs="Arial"/>
          <w:color w:val="000000"/>
          <w:lang w:eastAsia="pt-BR"/>
        </w:rPr>
        <w:t>Segue anexa a indicação do número da Conta Corrente e Agência da Instituição financeira Banco do Brasil S.A em que somos correntistas.</w:t>
      </w:r>
    </w:p>
    <w:p w14:paraId="6041187B"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color w:val="000000"/>
          <w:lang w:eastAsia="pt-BR"/>
        </w:rPr>
        <w:t>ou</w:t>
      </w:r>
    </w:p>
    <w:p w14:paraId="3C550133"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3) </w:t>
      </w:r>
      <w:r w:rsidRPr="0048652E">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241BC531"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4) </w:t>
      </w:r>
      <w:r w:rsidRPr="0048652E">
        <w:rPr>
          <w:rFonts w:ascii="Arial" w:eastAsia="Times New Roman" w:hAnsi="Arial" w:cs="Arial"/>
          <w:color w:val="000000"/>
          <w:lang w:eastAsia="pt-BR"/>
        </w:rPr>
        <w:t>Dados do representante legal:</w:t>
      </w:r>
    </w:p>
    <w:tbl>
      <w:tblPr>
        <w:tblW w:w="0" w:type="auto"/>
        <w:tblCellMar>
          <w:top w:w="15" w:type="dxa"/>
          <w:left w:w="15" w:type="dxa"/>
          <w:bottom w:w="15" w:type="dxa"/>
          <w:right w:w="15" w:type="dxa"/>
        </w:tblCellMar>
        <w:tblLook w:val="04A0" w:firstRow="1" w:lastRow="0" w:firstColumn="1" w:lastColumn="0" w:noHBand="0" w:noVBand="1"/>
      </w:tblPr>
      <w:tblGrid>
        <w:gridCol w:w="1709"/>
        <w:gridCol w:w="6765"/>
      </w:tblGrid>
      <w:tr w:rsidR="00E434DE" w:rsidRPr="00A7041C" w14:paraId="3457386B" w14:textId="77777777" w:rsidTr="00525DD8">
        <w:tc>
          <w:tcPr>
            <w:tcW w:w="1710" w:type="dxa"/>
            <w:tcBorders>
              <w:top w:val="single" w:sz="12" w:space="0" w:color="000000"/>
              <w:left w:val="single" w:sz="12" w:space="0" w:color="000000"/>
              <w:bottom w:val="single" w:sz="12" w:space="0" w:color="000000"/>
              <w:right w:val="single" w:sz="12" w:space="0" w:color="000000"/>
            </w:tcBorders>
            <w:tcMar>
              <w:top w:w="0" w:type="dxa"/>
              <w:left w:w="105" w:type="dxa"/>
              <w:bottom w:w="0" w:type="dxa"/>
              <w:right w:w="105" w:type="dxa"/>
            </w:tcMar>
            <w:hideMark/>
          </w:tcPr>
          <w:p w14:paraId="58689D19"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Nome</w:t>
            </w:r>
          </w:p>
        </w:tc>
        <w:tc>
          <w:tcPr>
            <w:tcW w:w="7350" w:type="dxa"/>
            <w:tcBorders>
              <w:top w:val="single" w:sz="12" w:space="0" w:color="000000"/>
              <w:left w:val="nil"/>
              <w:bottom w:val="single" w:sz="12" w:space="0" w:color="000000"/>
              <w:right w:val="single" w:sz="12" w:space="0" w:color="000000"/>
            </w:tcBorders>
            <w:tcMar>
              <w:top w:w="0" w:type="dxa"/>
              <w:left w:w="105" w:type="dxa"/>
              <w:bottom w:w="0" w:type="dxa"/>
              <w:right w:w="105" w:type="dxa"/>
            </w:tcMar>
            <w:hideMark/>
          </w:tcPr>
          <w:p w14:paraId="405FC00B"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c>
      </w:tr>
      <w:tr w:rsidR="00E434DE" w:rsidRPr="00A7041C" w14:paraId="649FA6B4" w14:textId="77777777" w:rsidTr="00525DD8">
        <w:tc>
          <w:tcPr>
            <w:tcW w:w="171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111C3338"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Nacionalidade</w:t>
            </w:r>
          </w:p>
        </w:tc>
        <w:tc>
          <w:tcPr>
            <w:tcW w:w="7350" w:type="dxa"/>
            <w:tcBorders>
              <w:top w:val="nil"/>
              <w:left w:val="nil"/>
              <w:bottom w:val="single" w:sz="12" w:space="0" w:color="000000"/>
              <w:right w:val="single" w:sz="12" w:space="0" w:color="000000"/>
            </w:tcBorders>
            <w:tcMar>
              <w:top w:w="0" w:type="dxa"/>
              <w:left w:w="105" w:type="dxa"/>
              <w:bottom w:w="0" w:type="dxa"/>
              <w:right w:w="105" w:type="dxa"/>
            </w:tcMar>
            <w:hideMark/>
          </w:tcPr>
          <w:p w14:paraId="01E5B6BA"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c>
      </w:tr>
      <w:tr w:rsidR="00E434DE" w:rsidRPr="00A7041C" w14:paraId="48D04D26" w14:textId="77777777" w:rsidTr="00525DD8">
        <w:tc>
          <w:tcPr>
            <w:tcW w:w="171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5BCB3CE1"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Estado civil</w:t>
            </w:r>
          </w:p>
        </w:tc>
        <w:tc>
          <w:tcPr>
            <w:tcW w:w="7350" w:type="dxa"/>
            <w:tcBorders>
              <w:top w:val="nil"/>
              <w:left w:val="nil"/>
              <w:bottom w:val="single" w:sz="12" w:space="0" w:color="000000"/>
              <w:right w:val="single" w:sz="12" w:space="0" w:color="000000"/>
            </w:tcBorders>
            <w:tcMar>
              <w:top w:w="0" w:type="dxa"/>
              <w:left w:w="105" w:type="dxa"/>
              <w:bottom w:w="0" w:type="dxa"/>
              <w:right w:w="105" w:type="dxa"/>
            </w:tcMar>
            <w:hideMark/>
          </w:tcPr>
          <w:p w14:paraId="1EEB6D64"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c>
      </w:tr>
      <w:tr w:rsidR="00E434DE" w:rsidRPr="00A7041C" w14:paraId="6433C375" w14:textId="77777777" w:rsidTr="00525DD8">
        <w:tc>
          <w:tcPr>
            <w:tcW w:w="171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7A2C9101"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Profissão</w:t>
            </w:r>
          </w:p>
        </w:tc>
        <w:tc>
          <w:tcPr>
            <w:tcW w:w="7350" w:type="dxa"/>
            <w:tcBorders>
              <w:top w:val="nil"/>
              <w:left w:val="nil"/>
              <w:bottom w:val="single" w:sz="12" w:space="0" w:color="000000"/>
              <w:right w:val="single" w:sz="12" w:space="0" w:color="000000"/>
            </w:tcBorders>
            <w:tcMar>
              <w:top w:w="0" w:type="dxa"/>
              <w:left w:w="105" w:type="dxa"/>
              <w:bottom w:w="0" w:type="dxa"/>
              <w:right w:w="105" w:type="dxa"/>
            </w:tcMar>
            <w:hideMark/>
          </w:tcPr>
          <w:p w14:paraId="1AC3CA47"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c>
      </w:tr>
      <w:tr w:rsidR="00E434DE" w:rsidRPr="00A7041C" w14:paraId="64575D86" w14:textId="77777777" w:rsidTr="00525DD8">
        <w:tc>
          <w:tcPr>
            <w:tcW w:w="171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30DE4C27"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Cargo</w:t>
            </w:r>
          </w:p>
        </w:tc>
        <w:tc>
          <w:tcPr>
            <w:tcW w:w="7350" w:type="dxa"/>
            <w:tcBorders>
              <w:top w:val="nil"/>
              <w:left w:val="nil"/>
              <w:bottom w:val="single" w:sz="12" w:space="0" w:color="000000"/>
              <w:right w:val="single" w:sz="12" w:space="0" w:color="000000"/>
            </w:tcBorders>
            <w:tcMar>
              <w:top w:w="0" w:type="dxa"/>
              <w:left w:w="105" w:type="dxa"/>
              <w:bottom w:w="0" w:type="dxa"/>
              <w:right w:w="105" w:type="dxa"/>
            </w:tcMar>
            <w:hideMark/>
          </w:tcPr>
          <w:p w14:paraId="5B1C362E"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c>
      </w:tr>
      <w:tr w:rsidR="00E434DE" w:rsidRPr="00A7041C" w14:paraId="1B4744FE" w14:textId="77777777" w:rsidTr="00525DD8">
        <w:tc>
          <w:tcPr>
            <w:tcW w:w="1710" w:type="dxa"/>
            <w:tcBorders>
              <w:top w:val="nil"/>
              <w:left w:val="single" w:sz="12" w:space="0" w:color="000000"/>
              <w:bottom w:val="single" w:sz="12" w:space="0" w:color="000000"/>
              <w:right w:val="single" w:sz="12" w:space="0" w:color="000000"/>
            </w:tcBorders>
            <w:tcMar>
              <w:top w:w="0" w:type="dxa"/>
              <w:left w:w="105" w:type="dxa"/>
              <w:bottom w:w="0" w:type="dxa"/>
              <w:right w:w="105" w:type="dxa"/>
            </w:tcMar>
            <w:hideMark/>
          </w:tcPr>
          <w:p w14:paraId="06ABBD38"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E-mail</w:t>
            </w:r>
          </w:p>
        </w:tc>
        <w:tc>
          <w:tcPr>
            <w:tcW w:w="7350" w:type="dxa"/>
            <w:tcBorders>
              <w:top w:val="nil"/>
              <w:left w:val="nil"/>
              <w:bottom w:val="single" w:sz="12" w:space="0" w:color="000000"/>
              <w:right w:val="single" w:sz="12" w:space="0" w:color="000000"/>
            </w:tcBorders>
            <w:tcMar>
              <w:top w:w="0" w:type="dxa"/>
              <w:left w:w="105" w:type="dxa"/>
              <w:bottom w:w="0" w:type="dxa"/>
              <w:right w:w="105" w:type="dxa"/>
            </w:tcMar>
            <w:hideMark/>
          </w:tcPr>
          <w:p w14:paraId="0586B12A" w14:textId="77777777" w:rsidR="00E434DE" w:rsidRPr="0067464D" w:rsidRDefault="00E434DE" w:rsidP="00525DD8">
            <w:pPr>
              <w:spacing w:before="60" w:after="6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tc>
      </w:tr>
    </w:tbl>
    <w:p w14:paraId="182E889C" w14:textId="77777777" w:rsidR="00E434DE" w:rsidRPr="0067464D" w:rsidRDefault="00E434DE" w:rsidP="00E434DE">
      <w:pPr>
        <w:spacing w:before="120" w:after="165" w:line="240" w:lineRule="auto"/>
        <w:jc w:val="both"/>
        <w:rPr>
          <w:rFonts w:ascii="Arial" w:eastAsia="Times New Roman" w:hAnsi="Arial" w:cs="Arial"/>
          <w:color w:val="000000"/>
          <w:lang w:eastAsia="pt-BR"/>
        </w:rPr>
      </w:pPr>
      <w:r w:rsidRPr="00A7041C">
        <w:rPr>
          <w:rFonts w:ascii="Arial" w:eastAsia="Times New Roman" w:hAnsi="Arial" w:cs="Arial"/>
          <w:color w:val="000000"/>
          <w:lang w:eastAsia="pt-BR"/>
        </w:rPr>
        <w:t xml:space="preserve">Pela presente, apresentamos e submetemos à apreciação de Vossas Senhorias, nossa Proposta relativa à </w:t>
      </w:r>
      <w:r w:rsidRPr="0048652E">
        <w:rPr>
          <w:rFonts w:ascii="Arial" w:eastAsia="Times New Roman" w:hAnsi="Arial" w:cs="Arial"/>
          <w:color w:val="000000"/>
          <w:lang w:eastAsia="pt-BR"/>
        </w:rPr>
        <w:t>licitação em epígrafe assumindo inteira responsabilidade por quaisquer erros ou omissões que venham ser verificados na sua preparação.</w:t>
      </w:r>
    </w:p>
    <w:p w14:paraId="4C3B9553"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4DC6406"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color w:val="000000"/>
          <w:lang w:eastAsia="pt-BR"/>
        </w:rPr>
        <w:t>São Paulo, [●] de [●] de 2022.</w:t>
      </w:r>
    </w:p>
    <w:p w14:paraId="35F60FF9"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color w:val="000000"/>
          <w:lang w:eastAsia="pt-BR"/>
        </w:rPr>
        <w:t>______________________________________________________</w:t>
      </w:r>
    </w:p>
    <w:p w14:paraId="3BCF9C79"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ASSINATURA E CARIMBO DO REPRESENTANTE LEGAL</w:t>
      </w:r>
    </w:p>
    <w:p w14:paraId="2EB1E8A3" w14:textId="45C7A342" w:rsidR="004E27FF" w:rsidRDefault="004E27FF"/>
    <w:p w14:paraId="16CEE336" w14:textId="19EF45FE" w:rsidR="00E434DE" w:rsidRDefault="00E434DE"/>
    <w:p w14:paraId="0B5CDDAB" w14:textId="04B0AC09" w:rsidR="00E434DE" w:rsidRDefault="00E434DE"/>
    <w:p w14:paraId="08C4909E" w14:textId="77ECAB7A" w:rsidR="00E434DE" w:rsidRDefault="00E434DE"/>
    <w:p w14:paraId="4D7B5C5C" w14:textId="109304C6" w:rsidR="00E434DE" w:rsidRDefault="00E434DE"/>
    <w:p w14:paraId="732AE11D" w14:textId="4F0B16C9" w:rsidR="00E434DE" w:rsidRDefault="00E434DE"/>
    <w:p w14:paraId="77760398" w14:textId="0574D19D" w:rsidR="00E434DE" w:rsidRDefault="00E434DE"/>
    <w:p w14:paraId="6D9A1D05" w14:textId="4C58305E" w:rsidR="00E434DE" w:rsidRDefault="00E434DE"/>
    <w:p w14:paraId="6E44612F" w14:textId="50513C83" w:rsidR="00E434DE" w:rsidRDefault="00E434DE"/>
    <w:p w14:paraId="578B51EB" w14:textId="16D28688" w:rsidR="00E434DE" w:rsidRDefault="00E434DE"/>
    <w:p w14:paraId="447274B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p>
    <w:p w14:paraId="75F5779C"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ANEXO IV</w:t>
      </w:r>
    </w:p>
    <w:p w14:paraId="64FA8CA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DECLARAÇÃO CONJUNTA</w:t>
      </w:r>
    </w:p>
    <w:p w14:paraId="7AF32C4C"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5DF757F1"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PREGÃO ELETRÔNICO Nº 006</w:t>
      </w:r>
      <w:r w:rsidRPr="0048652E">
        <w:rPr>
          <w:rFonts w:ascii="Arial" w:eastAsia="Times New Roman" w:hAnsi="Arial" w:cs="Arial"/>
          <w:b/>
          <w:bCs/>
          <w:color w:val="000000"/>
          <w:lang w:eastAsia="pt-BR"/>
        </w:rPr>
        <w:t>/2023</w:t>
      </w:r>
    </w:p>
    <w:p w14:paraId="74F5ADF6"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PROCESSO Nº 2022/0015711</w:t>
      </w:r>
    </w:p>
    <w:p w14:paraId="101FA86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98C894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w:t>
      </w:r>
      <w:r w:rsidRPr="00A7041C">
        <w:rPr>
          <w:rFonts w:ascii="Arial" w:eastAsia="Times New Roman" w:hAnsi="Arial" w:cs="Arial"/>
          <w:b/>
          <w:bCs/>
          <w:color w:val="000000"/>
          <w:lang w:eastAsia="pt-BR"/>
        </w:rPr>
        <w:t>INSERIR NOME COMP</w:t>
      </w:r>
      <w:r w:rsidRPr="0048652E">
        <w:rPr>
          <w:rFonts w:ascii="Arial" w:eastAsia="Times New Roman" w:hAnsi="Arial" w:cs="Arial"/>
          <w:b/>
          <w:bCs/>
          <w:color w:val="000000"/>
          <w:lang w:eastAsia="pt-BR"/>
        </w:rPr>
        <w:t>LETO DA PESSOA JURÍDICA</w:t>
      </w:r>
      <w:r w:rsidRPr="0048652E">
        <w:rPr>
          <w:rFonts w:ascii="Arial" w:eastAsia="Times New Roman" w:hAnsi="Arial" w:cs="Arial"/>
          <w:color w:val="000000"/>
          <w:lang w:eastAsia="pt-BR"/>
        </w:rPr>
        <w:t>], devidamente inscrita no CNPJ/MF sob o nº [</w:t>
      </w:r>
      <w:r w:rsidRPr="00A7041C">
        <w:rPr>
          <w:rFonts w:ascii="Arial" w:eastAsia="Times New Roman" w:hAnsi="Arial" w:cs="Arial"/>
          <w:b/>
          <w:bCs/>
          <w:color w:val="000000"/>
          <w:lang w:eastAsia="pt-BR"/>
        </w:rPr>
        <w:t>INSERIR NÚMERO DO CNPJ</w:t>
      </w:r>
      <w:r w:rsidRPr="00A7041C">
        <w:rPr>
          <w:rFonts w:ascii="Arial" w:eastAsia="Times New Roman" w:hAnsi="Arial" w:cs="Arial"/>
          <w:color w:val="000000"/>
          <w:lang w:eastAsia="pt-BR"/>
        </w:rPr>
        <w:t>], por intermédio de seu representante legal, o(a) senhor(a) [</w:t>
      </w:r>
      <w:r w:rsidRPr="00A7041C">
        <w:rPr>
          <w:rFonts w:ascii="Arial" w:eastAsia="Times New Roman" w:hAnsi="Arial" w:cs="Arial"/>
          <w:b/>
          <w:bCs/>
          <w:color w:val="000000"/>
          <w:lang w:eastAsia="pt-BR"/>
        </w:rPr>
        <w:t>INSERIR NOME COMPLETO DO REPRESENTANTE LEGAL</w:t>
      </w:r>
      <w:r w:rsidRPr="00A7041C">
        <w:rPr>
          <w:rFonts w:ascii="Arial" w:eastAsia="Times New Roman" w:hAnsi="Arial" w:cs="Arial"/>
          <w:color w:val="000000"/>
          <w:lang w:eastAsia="pt-BR"/>
        </w:rPr>
        <w:t>], portador(a) da Cédula de Identidade RG nº [</w:t>
      </w:r>
      <w:r w:rsidRPr="00A7041C">
        <w:rPr>
          <w:rFonts w:ascii="Arial" w:eastAsia="Times New Roman" w:hAnsi="Arial" w:cs="Arial"/>
          <w:b/>
          <w:bCs/>
          <w:color w:val="000000"/>
          <w:lang w:eastAsia="pt-BR"/>
        </w:rPr>
        <w:t>INSERIR NÚMERO DO RG DO REPRESENTANTE LEGAL</w:t>
      </w:r>
      <w:r w:rsidRPr="00A7041C">
        <w:rPr>
          <w:rFonts w:ascii="Arial" w:eastAsia="Times New Roman" w:hAnsi="Arial" w:cs="Arial"/>
          <w:color w:val="000000"/>
          <w:lang w:eastAsia="pt-BR"/>
        </w:rPr>
        <w:t>] e inscrito(a) no CPF/MF sob o nº [</w:t>
      </w:r>
      <w:r w:rsidRPr="00A7041C">
        <w:rPr>
          <w:rFonts w:ascii="Arial" w:eastAsia="Times New Roman" w:hAnsi="Arial" w:cs="Arial"/>
          <w:b/>
          <w:bCs/>
          <w:color w:val="000000"/>
          <w:lang w:eastAsia="pt-BR"/>
        </w:rPr>
        <w:t>INSERIR NÚMERO DO CPF DO REPRESENTANTE LEGAL</w:t>
      </w:r>
      <w:r w:rsidRPr="00A7041C">
        <w:rPr>
          <w:rFonts w:ascii="Arial" w:eastAsia="Times New Roman" w:hAnsi="Arial" w:cs="Arial"/>
          <w:color w:val="000000"/>
          <w:lang w:eastAsia="pt-BR"/>
        </w:rPr>
        <w:t>], </w:t>
      </w:r>
      <w:r w:rsidRPr="00A7041C">
        <w:rPr>
          <w:rFonts w:ascii="Arial" w:eastAsia="Times New Roman" w:hAnsi="Arial" w:cs="Arial"/>
          <w:b/>
          <w:bCs/>
          <w:color w:val="000000"/>
          <w:lang w:eastAsia="pt-BR"/>
        </w:rPr>
        <w:t>DECLARA </w:t>
      </w:r>
      <w:r w:rsidRPr="00A7041C">
        <w:rPr>
          <w:rFonts w:ascii="Arial" w:eastAsia="Times New Roman" w:hAnsi="Arial" w:cs="Arial"/>
          <w:color w:val="000000"/>
          <w:lang w:eastAsia="pt-BR"/>
        </w:rPr>
        <w:t>sob as penas da lei:</w:t>
      </w:r>
    </w:p>
    <w:p w14:paraId="0F7C41EA"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A)</w:t>
      </w:r>
      <w:r w:rsidRPr="00A7041C">
        <w:rPr>
          <w:rFonts w:ascii="Arial" w:eastAsia="Times New Roman" w:hAnsi="Arial" w:cs="Arial"/>
          <w:color w:val="000000"/>
          <w:lang w:eastAsia="pt-BR"/>
        </w:rPr>
        <w:t> que não emprega menor de dezoito anos em trabalho noturno, perigoso ou insalubre e não emprega menor de dezessei</w:t>
      </w:r>
      <w:r w:rsidRPr="0048652E">
        <w:rPr>
          <w:rFonts w:ascii="Arial" w:eastAsia="Times New Roman" w:hAnsi="Arial" w:cs="Arial"/>
          <w:color w:val="000000"/>
          <w:lang w:eastAsia="pt-BR"/>
        </w:rPr>
        <w:t>s anos, para fins do disposto no inciso V, do art. 27, da Lei Federal nº 8.666, de 21 de junho de 1993 e alterações posteriores, acrescido pela Lei nº 9.854, de 27 de outubro de 1999, combinado com o inciso V, do art. 27, da Lei Estadual nº 6.544, de 22</w:t>
      </w:r>
      <w:r w:rsidRPr="00A7041C">
        <w:rPr>
          <w:rFonts w:ascii="Arial" w:eastAsia="Times New Roman" w:hAnsi="Arial" w:cs="Arial"/>
          <w:color w:val="000000"/>
          <w:lang w:eastAsia="pt-BR"/>
        </w:rPr>
        <w:t xml:space="preserve"> de novembro de 1989, que se encontra em situação regular perante o Ministério do Trabalho e Emprego e, no que se refere à observância do disposto no inciso XXXIII, do art. 7º, da Constituição Federal. </w:t>
      </w:r>
      <w:r w:rsidRPr="00A7041C">
        <w:rPr>
          <w:rFonts w:ascii="Arial" w:eastAsia="Times New Roman" w:hAnsi="Arial" w:cs="Arial"/>
          <w:b/>
          <w:bCs/>
          <w:color w:val="000000"/>
          <w:lang w:eastAsia="pt-BR"/>
        </w:rPr>
        <w:t>Ressalva: emprega menor, a partir de quatorze anos, na condição de aprendiz (......).</w:t>
      </w:r>
    </w:p>
    <w:p w14:paraId="2CF979E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Observação: somente em caso afirmativo, assinalar a ressalva acima;</w:t>
      </w:r>
    </w:p>
    <w:p w14:paraId="79C6B98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B) </w:t>
      </w:r>
      <w:r w:rsidRPr="00A7041C">
        <w:rPr>
          <w:rFonts w:ascii="Arial" w:eastAsia="Times New Roman" w:hAnsi="Arial" w:cs="Arial"/>
          <w:color w:val="000000"/>
          <w:lang w:eastAsia="pt-BR"/>
        </w:rPr>
        <w:t>que cumpre as normas relativas à saúde e segurança do trabalho, nos termos do art. 117, parágrafo único, da Constituição do Estado de São Paulo;</w:t>
      </w:r>
    </w:p>
    <w:p w14:paraId="57C97B9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C) </w:t>
      </w:r>
      <w:r w:rsidRPr="00A7041C">
        <w:rPr>
          <w:rFonts w:ascii="Arial" w:eastAsia="Times New Roman" w:hAnsi="Arial" w:cs="Arial"/>
          <w:color w:val="000000"/>
          <w:lang w:eastAsia="pt-BR"/>
        </w:rPr>
        <w:t>que aten</w:t>
      </w:r>
      <w:r w:rsidRPr="0048652E">
        <w:rPr>
          <w:rFonts w:ascii="Arial" w:eastAsia="Times New Roman" w:hAnsi="Arial" w:cs="Arial"/>
          <w:color w:val="000000"/>
          <w:lang w:eastAsia="pt-BR"/>
        </w:rPr>
        <w:t>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6797253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D)</w:t>
      </w:r>
      <w:r w:rsidRPr="00A7041C">
        <w:rPr>
          <w:rFonts w:ascii="Arial" w:eastAsia="Times New Roman" w:hAnsi="Arial" w:cs="Arial"/>
          <w:color w:val="000000"/>
          <w:lang w:eastAsia="pt-BR"/>
        </w:rPr>
        <w:t> a inexistência de impedimento legal para licitar ou contratar com a Administração Pública;</w:t>
      </w:r>
    </w:p>
    <w:p w14:paraId="2C7AEB1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E)</w:t>
      </w:r>
      <w:r w:rsidRPr="00A7041C">
        <w:rPr>
          <w:rFonts w:ascii="Arial" w:eastAsia="Times New Roman" w:hAnsi="Arial" w:cs="Arial"/>
          <w:color w:val="000000"/>
          <w:lang w:eastAsia="pt-BR"/>
        </w:rPr>
        <w:t> ter ciência de que a existência de registro no Cadastro Informativo dos Créditos Não Quitados de Órgãos e Entidades Estaduais do Estado de</w:t>
      </w:r>
      <w:r w:rsidRPr="0048652E">
        <w:rPr>
          <w:rFonts w:ascii="Arial" w:eastAsia="Times New Roman" w:hAnsi="Arial" w:cs="Arial"/>
          <w:color w:val="000000"/>
          <w:lang w:eastAsia="pt-BR"/>
        </w:rPr>
        <w:t xml:space="preserve"> São Paulo (“CADIN ESTADUAL”), exceto se suspenso, constitui impedimento à realização dos atos a que se referem os incisos I a IV, do artigo 6º, da Lei Estadual nº 12.799, de 11 de janeiro de 2008, sem prejuízo das demais cominações legais.</w:t>
      </w:r>
    </w:p>
    <w:p w14:paraId="0299E23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64874FE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[CIDADE], [DIA] de [MÊS] de [ANO]</w:t>
      </w:r>
    </w:p>
    <w:p w14:paraId="36117CE2"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________________________________________________</w:t>
      </w:r>
    </w:p>
    <w:p w14:paraId="57F0AF6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Responsável (nome/cargo/assinatura)</w:t>
      </w:r>
    </w:p>
    <w:p w14:paraId="478629A8"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Nome da Empresa</w:t>
      </w:r>
    </w:p>
    <w:p w14:paraId="00F8FC0F"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(Nº do CNPJ da Empresa)</w:t>
      </w:r>
    </w:p>
    <w:p w14:paraId="6AEA7FBF"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133BA5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Obs.: Este documento deverá ser redigido em papel timbrado da empresa</w:t>
      </w:r>
    </w:p>
    <w:p w14:paraId="1B5EB1A2" w14:textId="4A19AB42" w:rsidR="00E434DE" w:rsidRPr="0067464D" w:rsidRDefault="00E434DE" w:rsidP="00E434DE">
      <w:pPr>
        <w:spacing w:before="120" w:after="120" w:line="240" w:lineRule="auto"/>
        <w:ind w:right="120"/>
        <w:rPr>
          <w:rFonts w:ascii="Arial" w:eastAsia="Times New Roman" w:hAnsi="Arial" w:cs="Arial"/>
          <w:color w:val="000000"/>
          <w:lang w:eastAsia="pt-BR"/>
        </w:rPr>
      </w:pPr>
    </w:p>
    <w:p w14:paraId="1AD158F0"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ANEXO V</w:t>
      </w:r>
    </w:p>
    <w:p w14:paraId="6C4DB4CB"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DECLARAÇÃO DE ELABORAÇÃO INDEPENDENTE DE PROPOSTA E ATUAÇÃO CONFORME AO MARCO LEGAL ANTICORRUPÇÃO</w:t>
      </w:r>
    </w:p>
    <w:p w14:paraId="7C1DC621"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1D46DFE5"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3080A11"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PREGÃO ELETRÔNICO Nº 006</w:t>
      </w:r>
      <w:r w:rsidRPr="0048652E">
        <w:rPr>
          <w:rFonts w:ascii="Arial" w:eastAsia="Times New Roman" w:hAnsi="Arial" w:cs="Arial"/>
          <w:b/>
          <w:bCs/>
          <w:color w:val="000000"/>
          <w:lang w:eastAsia="pt-BR"/>
        </w:rPr>
        <w:t>/2023</w:t>
      </w:r>
    </w:p>
    <w:p w14:paraId="2676F8A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PROCESSO Nº 2022/0015711</w:t>
      </w:r>
    </w:p>
    <w:p w14:paraId="3D2E0DA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ACE006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3BF34A1D"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F6EFF51"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w:t>
      </w:r>
      <w:r w:rsidRPr="00A7041C">
        <w:rPr>
          <w:rFonts w:ascii="Arial" w:eastAsia="Times New Roman" w:hAnsi="Arial" w:cs="Arial"/>
          <w:b/>
          <w:bCs/>
          <w:color w:val="000000"/>
          <w:lang w:eastAsia="pt-BR"/>
        </w:rPr>
        <w:t>INSERIR NOME COMPLETO DA EMPRESA</w:t>
      </w:r>
      <w:r w:rsidRPr="0048652E">
        <w:rPr>
          <w:rFonts w:ascii="Arial" w:eastAsia="Times New Roman" w:hAnsi="Arial" w:cs="Arial"/>
          <w:color w:val="000000"/>
          <w:lang w:eastAsia="pt-BR"/>
        </w:rPr>
        <w:t>], devidamente inscrita no CNPJ/MF sob o nº </w:t>
      </w:r>
      <w:r w:rsidRPr="00A7041C">
        <w:rPr>
          <w:rFonts w:ascii="Arial" w:eastAsia="Times New Roman" w:hAnsi="Arial" w:cs="Arial"/>
          <w:b/>
          <w:bCs/>
          <w:color w:val="000000"/>
          <w:lang w:eastAsia="pt-BR"/>
        </w:rPr>
        <w:t>[INSERIR NÚMERO DO CNPJ]</w:t>
      </w:r>
      <w:r w:rsidRPr="00A7041C">
        <w:rPr>
          <w:rFonts w:ascii="Arial" w:eastAsia="Times New Roman" w:hAnsi="Arial" w:cs="Arial"/>
          <w:color w:val="000000"/>
          <w:lang w:eastAsia="pt-BR"/>
        </w:rPr>
        <w:t>, por intermédio de seu representante legal, o(a) senhor(a) [</w:t>
      </w:r>
      <w:r w:rsidRPr="00A7041C">
        <w:rPr>
          <w:rFonts w:ascii="Arial" w:eastAsia="Times New Roman" w:hAnsi="Arial" w:cs="Arial"/>
          <w:b/>
          <w:bCs/>
          <w:color w:val="000000"/>
          <w:lang w:eastAsia="pt-BR"/>
        </w:rPr>
        <w:t>INSERIR NOME COMPLETO DO REPRESENTANTE LEGAL</w:t>
      </w:r>
      <w:r w:rsidRPr="00A7041C">
        <w:rPr>
          <w:rFonts w:ascii="Arial" w:eastAsia="Times New Roman" w:hAnsi="Arial" w:cs="Arial"/>
          <w:color w:val="000000"/>
          <w:lang w:eastAsia="pt-BR"/>
        </w:rPr>
        <w:t>], portador(a) da Cédula de Identidade RG nº [</w:t>
      </w:r>
      <w:r w:rsidRPr="00A7041C">
        <w:rPr>
          <w:rFonts w:ascii="Arial" w:eastAsia="Times New Roman" w:hAnsi="Arial" w:cs="Arial"/>
          <w:b/>
          <w:bCs/>
          <w:color w:val="000000"/>
          <w:lang w:eastAsia="pt-BR"/>
        </w:rPr>
        <w:t>INSERIR NÚMERO DO RG DO REPRESENTANTE LEGAL</w:t>
      </w:r>
      <w:r w:rsidRPr="00A7041C">
        <w:rPr>
          <w:rFonts w:ascii="Arial" w:eastAsia="Times New Roman" w:hAnsi="Arial" w:cs="Arial"/>
          <w:color w:val="000000"/>
          <w:lang w:eastAsia="pt-BR"/>
        </w:rPr>
        <w:t>] e inscrito(a) no CPF/MF sob o nº [</w:t>
      </w:r>
      <w:r w:rsidRPr="00A7041C">
        <w:rPr>
          <w:rFonts w:ascii="Arial" w:eastAsia="Times New Roman" w:hAnsi="Arial" w:cs="Arial"/>
          <w:b/>
          <w:bCs/>
          <w:color w:val="000000"/>
          <w:lang w:eastAsia="pt-BR"/>
        </w:rPr>
        <w:t>INSERIR NÚMERO DO CPF DO REPRESENTANTE LEGAL</w:t>
      </w:r>
      <w:r w:rsidRPr="00A7041C">
        <w:rPr>
          <w:rFonts w:ascii="Arial" w:eastAsia="Times New Roman" w:hAnsi="Arial" w:cs="Arial"/>
          <w:color w:val="000000"/>
          <w:lang w:eastAsia="pt-BR"/>
        </w:rPr>
        <w:t>], </w:t>
      </w:r>
      <w:r w:rsidRPr="00A7041C">
        <w:rPr>
          <w:rFonts w:ascii="Arial" w:eastAsia="Times New Roman" w:hAnsi="Arial" w:cs="Arial"/>
          <w:b/>
          <w:bCs/>
          <w:color w:val="000000"/>
          <w:lang w:eastAsia="pt-BR"/>
        </w:rPr>
        <w:t>DECLARA</w:t>
      </w:r>
      <w:r w:rsidRPr="00A7041C">
        <w:rPr>
          <w:rFonts w:ascii="Arial" w:eastAsia="Times New Roman" w:hAnsi="Arial" w:cs="Arial"/>
          <w:color w:val="000000"/>
          <w:lang w:eastAsia="pt-BR"/>
        </w:rPr>
        <w:t>, sob as penas da lei, especialmente o artigo 299, do Código Penal Brasileiro, que:</w:t>
      </w:r>
    </w:p>
    <w:p w14:paraId="6045BCE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a) a proposta apresentada foi elaborada de maneira independente e o seu conte</w:t>
      </w:r>
      <w:r w:rsidRPr="0048652E">
        <w:rPr>
          <w:rFonts w:ascii="Arial" w:eastAsia="Times New Roman" w:hAnsi="Arial" w:cs="Arial"/>
          <w:color w:val="000000"/>
          <w:lang w:eastAsia="pt-BR"/>
        </w:rPr>
        <w:t>údo não foi, no todo ou em parte, direta ou indiretamente, informado ou dis</w:t>
      </w:r>
      <w:r w:rsidRPr="00A7041C">
        <w:rPr>
          <w:rFonts w:ascii="Arial" w:eastAsia="Times New Roman" w:hAnsi="Arial" w:cs="Arial"/>
          <w:color w:val="000000"/>
          <w:lang w:eastAsia="pt-BR"/>
        </w:rPr>
        <w:t>cutido com qualquer outra licitante ou interessado, em potencial ou de fato, no presente procedimento licitatório;</w:t>
      </w:r>
    </w:p>
    <w:p w14:paraId="6E6C310B"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b) a intenção de apresentar a proposta não foi informada ou discut</w:t>
      </w:r>
      <w:r w:rsidRPr="0048652E">
        <w:rPr>
          <w:rFonts w:ascii="Arial" w:eastAsia="Times New Roman" w:hAnsi="Arial" w:cs="Arial"/>
          <w:color w:val="000000"/>
          <w:lang w:eastAsia="pt-BR"/>
        </w:rPr>
        <w:t>ida com qualquer outra licitante ou interessado, em potencial ou de fato, n</w:t>
      </w:r>
      <w:r w:rsidRPr="00A7041C">
        <w:rPr>
          <w:rFonts w:ascii="Arial" w:eastAsia="Times New Roman" w:hAnsi="Arial" w:cs="Arial"/>
          <w:color w:val="000000"/>
          <w:lang w:eastAsia="pt-BR"/>
        </w:rPr>
        <w:t>o presente procedimento licitatório;</w:t>
      </w:r>
    </w:p>
    <w:p w14:paraId="47A2785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c) a licitante não tentou, por qualquer meio ou por qualquer pessoa, influir na decisão de qualquer outra licitante ou interessado, em potencial</w:t>
      </w:r>
      <w:r w:rsidRPr="0048652E">
        <w:rPr>
          <w:rFonts w:ascii="Arial" w:eastAsia="Times New Roman" w:hAnsi="Arial" w:cs="Arial"/>
          <w:color w:val="000000"/>
          <w:lang w:eastAsia="pt-BR"/>
        </w:rPr>
        <w:t xml:space="preserve"> ou de fato, no presente procedimento licitatório;</w:t>
      </w:r>
    </w:p>
    <w:p w14:paraId="3EF0944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d) o conteúdo da proposta apresentada não será, no todo ou em parte, direta ou indiretamente, comunicado ou discutido com qualquer outra licitante ou interessado, em potencial ou de fato, no presente proce</w:t>
      </w:r>
      <w:r w:rsidRPr="0048652E">
        <w:rPr>
          <w:rFonts w:ascii="Arial" w:eastAsia="Times New Roman" w:hAnsi="Arial" w:cs="Arial"/>
          <w:color w:val="000000"/>
          <w:lang w:eastAsia="pt-BR"/>
        </w:rPr>
        <w:t>dimento licitatório antes da adjudicação do objeto;</w:t>
      </w:r>
    </w:p>
    <w:p w14:paraId="2E753160"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e) o conteúdo da proposta apresentada não foi, no todo ou em parte, informado, discutido ou recebido de qualquer integrante relacionado, direta ou indiretamente, ao órgão licitante antes da abertura ofici</w:t>
      </w:r>
      <w:r w:rsidRPr="0048652E">
        <w:rPr>
          <w:rFonts w:ascii="Arial" w:eastAsia="Times New Roman" w:hAnsi="Arial" w:cs="Arial"/>
          <w:color w:val="000000"/>
          <w:lang w:eastAsia="pt-BR"/>
        </w:rPr>
        <w:t>al das propostas; e</w:t>
      </w:r>
    </w:p>
    <w:p w14:paraId="60F3F196"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f) o representante legal da licitante está plenamente ciente do teor e da extensão desta declaração e que detém plenos poderes e informações para firmá-la.</w:t>
      </w:r>
    </w:p>
    <w:p w14:paraId="0987ECCD"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3E9417C4"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DECLARA</w:t>
      </w:r>
      <w:r w:rsidRPr="0048652E">
        <w:rPr>
          <w:rFonts w:ascii="Arial" w:eastAsia="Times New Roman" w:hAnsi="Arial" w:cs="Arial"/>
          <w:color w:val="000000"/>
          <w:lang w:eastAsia="pt-BR"/>
        </w:rPr>
        <w:t>, ainda, que a condução dos negócios é realizada de forma a coibir fraudes, corrupção e a prática de quaisquer outros atos lesivos à Administração</w:t>
      </w:r>
      <w:r w:rsidRPr="00A7041C">
        <w:rPr>
          <w:rFonts w:ascii="Arial" w:eastAsia="Times New Roman" w:hAnsi="Arial" w:cs="Arial"/>
          <w:color w:val="000000"/>
          <w:lang w:eastAsia="pt-BR"/>
        </w:rPr>
        <w:t xml:space="preserve"> Pública, nacional ou estrangeira, em atendimento à Lei Federal nº 12.846/2013 e ao Decreto Estadual nº 67.301, 2022, tais como:</w:t>
      </w:r>
    </w:p>
    <w:p w14:paraId="526082E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 xml:space="preserve">I – </w:t>
      </w:r>
      <w:proofErr w:type="gramStart"/>
      <w:r w:rsidRPr="00A7041C">
        <w:rPr>
          <w:rFonts w:ascii="Arial" w:eastAsia="Times New Roman" w:hAnsi="Arial" w:cs="Arial"/>
          <w:color w:val="000000"/>
          <w:lang w:eastAsia="pt-BR"/>
        </w:rPr>
        <w:t>prometer, oferecer</w:t>
      </w:r>
      <w:proofErr w:type="gramEnd"/>
      <w:r w:rsidRPr="00A7041C">
        <w:rPr>
          <w:rFonts w:ascii="Arial" w:eastAsia="Times New Roman" w:hAnsi="Arial" w:cs="Arial"/>
          <w:color w:val="000000"/>
          <w:lang w:eastAsia="pt-BR"/>
        </w:rPr>
        <w:t xml:space="preserve"> ou dar, direta ou indiretament</w:t>
      </w:r>
      <w:r w:rsidRPr="0048652E">
        <w:rPr>
          <w:rFonts w:ascii="Arial" w:eastAsia="Times New Roman" w:hAnsi="Arial" w:cs="Arial"/>
          <w:color w:val="000000"/>
          <w:lang w:eastAsia="pt-BR"/>
        </w:rPr>
        <w:t>e, vantagem indevida a agente público, ou a terceira pessoa a ele relacionada;</w:t>
      </w:r>
    </w:p>
    <w:p w14:paraId="5B89F94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lastRenderedPageBreak/>
        <w:t xml:space="preserve">II – </w:t>
      </w:r>
      <w:proofErr w:type="gramStart"/>
      <w:r w:rsidRPr="00A7041C">
        <w:rPr>
          <w:rFonts w:ascii="Arial" w:eastAsia="Times New Roman" w:hAnsi="Arial" w:cs="Arial"/>
          <w:color w:val="000000"/>
          <w:lang w:eastAsia="pt-BR"/>
        </w:rPr>
        <w:t>comprovadamente</w:t>
      </w:r>
      <w:proofErr w:type="gramEnd"/>
      <w:r w:rsidRPr="00A7041C">
        <w:rPr>
          <w:rFonts w:ascii="Arial" w:eastAsia="Times New Roman" w:hAnsi="Arial" w:cs="Arial"/>
          <w:color w:val="000000"/>
          <w:lang w:eastAsia="pt-BR"/>
        </w:rPr>
        <w:t>, financiar, custear, patrocinar ou de qualquer modo subvencionar a prática dos atos ilícitos previstos em Lei;</w:t>
      </w:r>
    </w:p>
    <w:p w14:paraId="572D2F8C"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III – comprovadamente, utilizar-se de interpo</w:t>
      </w:r>
      <w:r w:rsidRPr="0048652E">
        <w:rPr>
          <w:rFonts w:ascii="Arial" w:eastAsia="Times New Roman" w:hAnsi="Arial" w:cs="Arial"/>
          <w:color w:val="000000"/>
          <w:lang w:eastAsia="pt-BR"/>
        </w:rPr>
        <w:t>sta pessoa física ou jurídica para ocultar ou dissimular seus r</w:t>
      </w:r>
      <w:r w:rsidRPr="00A7041C">
        <w:rPr>
          <w:rFonts w:ascii="Arial" w:eastAsia="Times New Roman" w:hAnsi="Arial" w:cs="Arial"/>
          <w:color w:val="000000"/>
          <w:lang w:eastAsia="pt-BR"/>
        </w:rPr>
        <w:t>eais interesses ou a identidade dos beneficiários dos atos praticados;</w:t>
      </w:r>
    </w:p>
    <w:p w14:paraId="7B85F961"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 xml:space="preserve">IV – </w:t>
      </w:r>
      <w:proofErr w:type="gramStart"/>
      <w:r w:rsidRPr="00A7041C">
        <w:rPr>
          <w:rFonts w:ascii="Arial" w:eastAsia="Times New Roman" w:hAnsi="Arial" w:cs="Arial"/>
          <w:color w:val="000000"/>
          <w:lang w:eastAsia="pt-BR"/>
        </w:rPr>
        <w:t>no</w:t>
      </w:r>
      <w:proofErr w:type="gramEnd"/>
      <w:r w:rsidRPr="00A7041C">
        <w:rPr>
          <w:rFonts w:ascii="Arial" w:eastAsia="Times New Roman" w:hAnsi="Arial" w:cs="Arial"/>
          <w:color w:val="000000"/>
          <w:lang w:eastAsia="pt-BR"/>
        </w:rPr>
        <w:t xml:space="preserve"> tocante a licitações e contratos:</w:t>
      </w:r>
    </w:p>
    <w:p w14:paraId="5DBCF12D"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a) frustrar ou fraudar, mediante ajuste, combinação ou qualquer outro expediente</w:t>
      </w:r>
      <w:r w:rsidRPr="0048652E">
        <w:rPr>
          <w:rFonts w:ascii="Arial" w:eastAsia="Times New Roman" w:hAnsi="Arial" w:cs="Arial"/>
          <w:color w:val="000000"/>
          <w:lang w:eastAsia="pt-BR"/>
        </w:rPr>
        <w:t>, o caráter competitivo de procedimento licitatório público;</w:t>
      </w:r>
    </w:p>
    <w:p w14:paraId="347D3DC4"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b) impedir, perturbar ou fraudar a realização de qualquer ato de procedimento licitatório público;</w:t>
      </w:r>
    </w:p>
    <w:p w14:paraId="43B749B1"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c) afastar ou procurar afastar licitante, por meio de fraude ou oferecimento de vantagem de qual</w:t>
      </w:r>
      <w:r w:rsidRPr="0048652E">
        <w:rPr>
          <w:rFonts w:ascii="Arial" w:eastAsia="Times New Roman" w:hAnsi="Arial" w:cs="Arial"/>
          <w:color w:val="000000"/>
          <w:lang w:eastAsia="pt-BR"/>
        </w:rPr>
        <w:t>quer tipo;</w:t>
      </w:r>
    </w:p>
    <w:p w14:paraId="6992DBB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d) fraudar licitação pública ou contrato dela decorrente;</w:t>
      </w:r>
    </w:p>
    <w:p w14:paraId="4203380C"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e) criar, de modo fraudulento ou irregular, pessoa jurídica para participar de licitação pública ou celebrar contrato administrativo;</w:t>
      </w:r>
    </w:p>
    <w:p w14:paraId="1089EBEB"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f) obter vantagem ou benefício indevido, de modo frau</w:t>
      </w:r>
      <w:r w:rsidRPr="0048652E">
        <w:rPr>
          <w:rFonts w:ascii="Arial" w:eastAsia="Times New Roman" w:hAnsi="Arial" w:cs="Arial"/>
          <w:color w:val="000000"/>
          <w:lang w:eastAsia="pt-BR"/>
        </w:rPr>
        <w:t>dulento, de modificações ou prorrogações de contratos</w:t>
      </w:r>
    </w:p>
    <w:p w14:paraId="162C5BC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celebrados com a administração pública, sem autorização em lei, no ato convocatório da licitação pública ou nos</w:t>
      </w:r>
    </w:p>
    <w:p w14:paraId="3EC8DC9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respectivos instrumentos contratuais; ou</w:t>
      </w:r>
    </w:p>
    <w:p w14:paraId="3AC3991F"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g) manipular ou fraudar o equilíbrio econômico-fi</w:t>
      </w:r>
      <w:r w:rsidRPr="0048652E">
        <w:rPr>
          <w:rFonts w:ascii="Arial" w:eastAsia="Times New Roman" w:hAnsi="Arial" w:cs="Arial"/>
          <w:color w:val="000000"/>
          <w:lang w:eastAsia="pt-BR"/>
        </w:rPr>
        <w:t>nanceiro dos contratos celebrados com a administração pública;</w:t>
      </w:r>
    </w:p>
    <w:p w14:paraId="7CD6154C"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 xml:space="preserve">V – </w:t>
      </w:r>
      <w:proofErr w:type="gramStart"/>
      <w:r w:rsidRPr="00A7041C">
        <w:rPr>
          <w:rFonts w:ascii="Arial" w:eastAsia="Times New Roman" w:hAnsi="Arial" w:cs="Arial"/>
          <w:color w:val="000000"/>
          <w:lang w:eastAsia="pt-BR"/>
        </w:rPr>
        <w:t>dificultar</w:t>
      </w:r>
      <w:proofErr w:type="gramEnd"/>
      <w:r w:rsidRPr="00A7041C">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w:t>
      </w:r>
      <w:r w:rsidRPr="0048652E">
        <w:rPr>
          <w:rFonts w:ascii="Arial" w:eastAsia="Times New Roman" w:hAnsi="Arial" w:cs="Arial"/>
          <w:color w:val="000000"/>
          <w:lang w:eastAsia="pt-BR"/>
        </w:rPr>
        <w:t>lização do sistema financeiro nacional.</w:t>
      </w:r>
    </w:p>
    <w:p w14:paraId="3BFBF90C"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C8E25B0"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448B31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40B779B"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________________________________________________</w:t>
      </w:r>
    </w:p>
    <w:p w14:paraId="76F877FB"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Responsável (nome/cargo/assinatura)</w:t>
      </w:r>
    </w:p>
    <w:p w14:paraId="351FCFFF"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Nome da Empresa</w:t>
      </w:r>
    </w:p>
    <w:p w14:paraId="207B2E33"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(Nº do CNPJ da Empresa)</w:t>
      </w:r>
    </w:p>
    <w:p w14:paraId="30A815B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3B5620B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231E365"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EED8E80"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A80CB98"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48652E">
        <w:rPr>
          <w:rFonts w:ascii="Arial" w:eastAsia="Times New Roman" w:hAnsi="Arial" w:cs="Arial"/>
          <w:b/>
          <w:bCs/>
          <w:color w:val="000000"/>
          <w:lang w:eastAsia="pt-BR"/>
        </w:rPr>
        <w:t>Obs.: Este documento deverá ser redigido em papel timbrado da empresa</w:t>
      </w:r>
    </w:p>
    <w:p w14:paraId="3A0F733D"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DC4D016"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26FCF8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167971D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C11325A"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lastRenderedPageBreak/>
        <w:t>ANEXO VI</w:t>
      </w:r>
    </w:p>
    <w:p w14:paraId="4AC59118"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DECLARAÇÃO DE ENQUADRAMENTO COMO MICROEMPRESA OU EMPRESA DE PEQUENO PORTE</w:t>
      </w:r>
    </w:p>
    <w:p w14:paraId="185C1CDD"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0CC074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E400316"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PREGÃO ELETRÔNICO Nº 0</w:t>
      </w:r>
      <w:r w:rsidRPr="0048652E">
        <w:rPr>
          <w:rFonts w:ascii="Arial" w:eastAsia="Times New Roman" w:hAnsi="Arial" w:cs="Arial"/>
          <w:b/>
          <w:bCs/>
          <w:color w:val="000000"/>
          <w:lang w:eastAsia="pt-BR"/>
        </w:rPr>
        <w:t>06/2023</w:t>
      </w:r>
    </w:p>
    <w:p w14:paraId="08C34A1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PROCESSO Nº 2022/0015711</w:t>
      </w:r>
    </w:p>
    <w:p w14:paraId="46FE5229"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5A2C7C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0D647A6"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w:t>
      </w:r>
      <w:r w:rsidRPr="0048652E">
        <w:rPr>
          <w:rFonts w:ascii="Arial" w:eastAsia="Times New Roman" w:hAnsi="Arial" w:cs="Arial"/>
          <w:b/>
          <w:bCs/>
          <w:color w:val="000000"/>
          <w:lang w:eastAsia="pt-BR"/>
        </w:rPr>
        <w:t>INSERIR NOME COMPLETO DA PESSOA JURÍDICA</w:t>
      </w:r>
      <w:r w:rsidRPr="0048652E">
        <w:rPr>
          <w:rFonts w:ascii="Arial" w:eastAsia="Times New Roman" w:hAnsi="Arial" w:cs="Arial"/>
          <w:color w:val="000000"/>
          <w:lang w:eastAsia="pt-BR"/>
        </w:rPr>
        <w:t>], devidamente inscrita no CNPJ/MF sob o nº [INSERI</w:t>
      </w:r>
      <w:r w:rsidRPr="00A7041C">
        <w:rPr>
          <w:rFonts w:ascii="Arial" w:eastAsia="Times New Roman" w:hAnsi="Arial" w:cs="Arial"/>
          <w:color w:val="000000"/>
          <w:lang w:eastAsia="pt-BR"/>
        </w:rPr>
        <w:t>R NÚMERO DO CNPJ], por intermédio de seu representante legal, o(a) senhor(a) [</w:t>
      </w:r>
      <w:r w:rsidRPr="00A7041C">
        <w:rPr>
          <w:rFonts w:ascii="Arial" w:eastAsia="Times New Roman" w:hAnsi="Arial" w:cs="Arial"/>
          <w:b/>
          <w:bCs/>
          <w:color w:val="000000"/>
          <w:lang w:eastAsia="pt-BR"/>
        </w:rPr>
        <w:t>INSERIR NOME COMPLETO DO REPRESENTANTE LEGAL</w:t>
      </w:r>
      <w:r w:rsidRPr="00A7041C">
        <w:rPr>
          <w:rFonts w:ascii="Arial" w:eastAsia="Times New Roman" w:hAnsi="Arial" w:cs="Arial"/>
          <w:color w:val="000000"/>
          <w:lang w:eastAsia="pt-BR"/>
        </w:rPr>
        <w:t>], portador(a) da Cédula de Identidade RG nº [</w:t>
      </w:r>
      <w:r w:rsidRPr="00A7041C">
        <w:rPr>
          <w:rFonts w:ascii="Arial" w:eastAsia="Times New Roman" w:hAnsi="Arial" w:cs="Arial"/>
          <w:b/>
          <w:bCs/>
          <w:color w:val="000000"/>
          <w:lang w:eastAsia="pt-BR"/>
        </w:rPr>
        <w:t>INSERIR NUMERO DO RG DO REPRESENTANTE LEGAL]</w:t>
      </w:r>
      <w:r w:rsidRPr="00A7041C">
        <w:rPr>
          <w:rFonts w:ascii="Arial" w:eastAsia="Times New Roman" w:hAnsi="Arial" w:cs="Arial"/>
          <w:color w:val="000000"/>
          <w:lang w:eastAsia="pt-BR"/>
        </w:rPr>
        <w:t> e inscrito(a) no CPF/MF sob o nº [</w:t>
      </w:r>
      <w:r w:rsidRPr="00A7041C">
        <w:rPr>
          <w:rFonts w:ascii="Arial" w:eastAsia="Times New Roman" w:hAnsi="Arial" w:cs="Arial"/>
          <w:b/>
          <w:bCs/>
          <w:color w:val="000000"/>
          <w:lang w:eastAsia="pt-BR"/>
        </w:rPr>
        <w:t>INSERIR NÚMERO DO CPF DO REPRESENTANTE LEGAL</w:t>
      </w:r>
      <w:r w:rsidRPr="00A7041C">
        <w:rPr>
          <w:rFonts w:ascii="Arial" w:eastAsia="Times New Roman" w:hAnsi="Arial" w:cs="Arial"/>
          <w:color w:val="000000"/>
          <w:lang w:eastAsia="pt-BR"/>
        </w:rPr>
        <w:t>], </w:t>
      </w:r>
      <w:r w:rsidRPr="00A7041C">
        <w:rPr>
          <w:rFonts w:ascii="Arial" w:eastAsia="Times New Roman" w:hAnsi="Arial" w:cs="Arial"/>
          <w:b/>
          <w:bCs/>
          <w:color w:val="000000"/>
          <w:lang w:eastAsia="pt-BR"/>
        </w:rPr>
        <w:t>DECLARA</w:t>
      </w:r>
      <w:r w:rsidRPr="00A7041C">
        <w:rPr>
          <w:rFonts w:ascii="Arial" w:eastAsia="Times New Roman" w:hAnsi="Arial" w:cs="Arial"/>
          <w:color w:val="000000"/>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006/2023, realizado pela Defensoria Pública do Estado de São Paulo.</w:t>
      </w:r>
    </w:p>
    <w:p w14:paraId="678793E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5741F4A3"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[CIDADE], [DIA] de [MÊS] de [ANO]</w:t>
      </w:r>
    </w:p>
    <w:p w14:paraId="1852E463"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3F107545"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756FA098"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5670E0D4"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______</w:t>
      </w:r>
      <w:r w:rsidRPr="0048652E">
        <w:rPr>
          <w:rFonts w:ascii="Arial" w:eastAsia="Times New Roman" w:hAnsi="Arial" w:cs="Arial"/>
          <w:color w:val="000000"/>
          <w:lang w:eastAsia="pt-BR"/>
        </w:rPr>
        <w:t>__________________________________________</w:t>
      </w:r>
    </w:p>
    <w:p w14:paraId="436DF75D"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Responsável (nome/cargo/assinatura)</w:t>
      </w:r>
    </w:p>
    <w:p w14:paraId="6CB7762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Nome da Empresa</w:t>
      </w:r>
    </w:p>
    <w:p w14:paraId="553CF8C1"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(Nº do CNPJ da Empresa)</w:t>
      </w:r>
    </w:p>
    <w:p w14:paraId="1F1FF9A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8BA3B7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B880100"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B9B1C6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89CF56F" w14:textId="4F525E15"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Obs.: Este documento deverá ser redigido em papel timbr</w:t>
      </w:r>
      <w:r w:rsidRPr="0048652E">
        <w:rPr>
          <w:rFonts w:ascii="Arial" w:eastAsia="Times New Roman" w:hAnsi="Arial" w:cs="Arial"/>
          <w:b/>
          <w:bCs/>
          <w:color w:val="000000"/>
          <w:lang w:eastAsia="pt-BR"/>
        </w:rPr>
        <w:t>ado da empresa</w:t>
      </w:r>
    </w:p>
    <w:p w14:paraId="0880535B"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3E0A8E1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35FA05DC" w14:textId="25F02219" w:rsidR="00E434DE"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858E417" w14:textId="5532F303" w:rsidR="00E434DE" w:rsidRDefault="00E434DE" w:rsidP="00E434DE">
      <w:pPr>
        <w:spacing w:before="120" w:after="120" w:line="240" w:lineRule="auto"/>
        <w:ind w:left="120" w:right="120"/>
        <w:jc w:val="both"/>
        <w:rPr>
          <w:rFonts w:ascii="Arial" w:eastAsia="Times New Roman" w:hAnsi="Arial" w:cs="Arial"/>
          <w:color w:val="000000"/>
          <w:lang w:eastAsia="pt-BR"/>
        </w:rPr>
      </w:pPr>
    </w:p>
    <w:p w14:paraId="1EA19DD2" w14:textId="39305210" w:rsidR="00E434DE" w:rsidRDefault="00E434DE" w:rsidP="00E434DE">
      <w:pPr>
        <w:spacing w:before="120" w:after="120" w:line="240" w:lineRule="auto"/>
        <w:ind w:left="120" w:right="120"/>
        <w:jc w:val="both"/>
        <w:rPr>
          <w:rFonts w:ascii="Arial" w:eastAsia="Times New Roman" w:hAnsi="Arial" w:cs="Arial"/>
          <w:color w:val="000000"/>
          <w:lang w:eastAsia="pt-BR"/>
        </w:rPr>
      </w:pPr>
    </w:p>
    <w:p w14:paraId="0DC90250" w14:textId="736A6A03" w:rsidR="00E434DE" w:rsidRDefault="00E434DE" w:rsidP="00E434DE">
      <w:pPr>
        <w:spacing w:before="120" w:after="120" w:line="240" w:lineRule="auto"/>
        <w:ind w:left="120" w:right="120"/>
        <w:jc w:val="both"/>
        <w:rPr>
          <w:rFonts w:ascii="Arial" w:eastAsia="Times New Roman" w:hAnsi="Arial" w:cs="Arial"/>
          <w:color w:val="000000"/>
          <w:lang w:eastAsia="pt-BR"/>
        </w:rPr>
      </w:pPr>
    </w:p>
    <w:p w14:paraId="5471E2B6"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p>
    <w:p w14:paraId="53BFAC47"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lastRenderedPageBreak/>
        <w:t>ANEXO VII</w:t>
      </w:r>
    </w:p>
    <w:p w14:paraId="7B40F416"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DECLARAÇÃO DE ATENDIMENTO ÀS DISPOSIÇÕES DA LEI FEDERAL Nº 5.764, DE 16 DE DEZEMBRO DE 1971</w:t>
      </w:r>
    </w:p>
    <w:p w14:paraId="05E0D71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(exigível apenas de cooperativas)</w:t>
      </w:r>
    </w:p>
    <w:p w14:paraId="1DA88B2A"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65EF7CC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F9208A7"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PREGÃO ELETRÔNICO Nº 0</w:t>
      </w:r>
      <w:r w:rsidRPr="0048652E">
        <w:rPr>
          <w:rFonts w:ascii="Arial" w:eastAsia="Times New Roman" w:hAnsi="Arial" w:cs="Arial"/>
          <w:b/>
          <w:bCs/>
          <w:color w:val="000000"/>
          <w:lang w:eastAsia="pt-BR"/>
        </w:rPr>
        <w:t>06/2023</w:t>
      </w:r>
    </w:p>
    <w:p w14:paraId="1062B0E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b/>
          <w:bCs/>
          <w:color w:val="000000"/>
          <w:lang w:eastAsia="pt-BR"/>
        </w:rPr>
        <w:t>PROCESSO Nº 2022/0015711</w:t>
      </w:r>
    </w:p>
    <w:p w14:paraId="35297DA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13C5A96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1000645"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A7041C">
        <w:rPr>
          <w:rFonts w:ascii="Arial" w:eastAsia="Times New Roman" w:hAnsi="Arial" w:cs="Arial"/>
          <w:color w:val="000000"/>
          <w:lang w:eastAsia="pt-BR"/>
        </w:rPr>
        <w:t>[</w:t>
      </w:r>
      <w:r w:rsidRPr="0048652E">
        <w:rPr>
          <w:rFonts w:ascii="Arial" w:eastAsia="Times New Roman" w:hAnsi="Arial" w:cs="Arial"/>
          <w:b/>
          <w:bCs/>
          <w:color w:val="000000"/>
          <w:lang w:eastAsia="pt-BR"/>
        </w:rPr>
        <w:t>INSERIR NOME COMPLETO DA COOPERATIVA</w:t>
      </w:r>
      <w:r w:rsidRPr="0048652E">
        <w:rPr>
          <w:rFonts w:ascii="Arial" w:eastAsia="Times New Roman" w:hAnsi="Arial" w:cs="Arial"/>
          <w:color w:val="000000"/>
          <w:lang w:eastAsia="pt-BR"/>
        </w:rPr>
        <w:t xml:space="preserve">], devidamente inscrita no CNPJ/MF sob o nº [INSERIR </w:t>
      </w:r>
      <w:r w:rsidRPr="00A7041C">
        <w:rPr>
          <w:rFonts w:ascii="Arial" w:eastAsia="Times New Roman" w:hAnsi="Arial" w:cs="Arial"/>
          <w:color w:val="000000"/>
          <w:lang w:eastAsia="pt-BR"/>
        </w:rPr>
        <w:t>NÚMERO DO CNPJ], por intermédio de seu representante legal, o(a) senhor(a) [</w:t>
      </w:r>
      <w:r w:rsidRPr="00A7041C">
        <w:rPr>
          <w:rFonts w:ascii="Arial" w:eastAsia="Times New Roman" w:hAnsi="Arial" w:cs="Arial"/>
          <w:b/>
          <w:bCs/>
          <w:color w:val="000000"/>
          <w:lang w:eastAsia="pt-BR"/>
        </w:rPr>
        <w:t>INSERIR NOME COMPLETO DO REPRESENTANTE LEGAL</w:t>
      </w:r>
      <w:r w:rsidRPr="00A7041C">
        <w:rPr>
          <w:rFonts w:ascii="Arial" w:eastAsia="Times New Roman" w:hAnsi="Arial" w:cs="Arial"/>
          <w:color w:val="000000"/>
          <w:lang w:eastAsia="pt-BR"/>
        </w:rPr>
        <w:t>], portador(a) da Cédula de Identidade RG nº [</w:t>
      </w:r>
      <w:r w:rsidRPr="00A7041C">
        <w:rPr>
          <w:rFonts w:ascii="Arial" w:eastAsia="Times New Roman" w:hAnsi="Arial" w:cs="Arial"/>
          <w:b/>
          <w:bCs/>
          <w:color w:val="000000"/>
          <w:lang w:eastAsia="pt-BR"/>
        </w:rPr>
        <w:t>INSERIR NUMERO DO RG DO REPRESENTANTE LEGAL</w:t>
      </w:r>
      <w:r w:rsidRPr="00A7041C">
        <w:rPr>
          <w:rFonts w:ascii="Arial" w:eastAsia="Times New Roman" w:hAnsi="Arial" w:cs="Arial"/>
          <w:color w:val="000000"/>
          <w:lang w:eastAsia="pt-BR"/>
        </w:rPr>
        <w:t>] e inscrito(a) no CPF/MF sob o nº [</w:t>
      </w:r>
      <w:r w:rsidRPr="00A7041C">
        <w:rPr>
          <w:rFonts w:ascii="Arial" w:eastAsia="Times New Roman" w:hAnsi="Arial" w:cs="Arial"/>
          <w:b/>
          <w:bCs/>
          <w:color w:val="000000"/>
          <w:lang w:eastAsia="pt-BR"/>
        </w:rPr>
        <w:t>INSERIR NÚMERO DO CPF DO REPRESENTANTE LEGAL</w:t>
      </w:r>
      <w:r w:rsidRPr="00A7041C">
        <w:rPr>
          <w:rFonts w:ascii="Arial" w:eastAsia="Times New Roman" w:hAnsi="Arial" w:cs="Arial"/>
          <w:color w:val="000000"/>
          <w:lang w:eastAsia="pt-BR"/>
        </w:rPr>
        <w:t>], </w:t>
      </w:r>
      <w:r w:rsidRPr="00A7041C">
        <w:rPr>
          <w:rFonts w:ascii="Arial" w:eastAsia="Times New Roman" w:hAnsi="Arial" w:cs="Arial"/>
          <w:b/>
          <w:bCs/>
          <w:color w:val="000000"/>
          <w:lang w:eastAsia="pt-BR"/>
        </w:rPr>
        <w:t>DECLARA</w:t>
      </w:r>
      <w:r w:rsidRPr="00A7041C">
        <w:rPr>
          <w:rFonts w:ascii="Arial" w:eastAsia="Times New Roman" w:hAnsi="Arial" w:cs="Arial"/>
          <w:color w:val="000000"/>
          <w:lang w:eastAsia="pt-BR"/>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006/2023, realizado pela Defensoria Pública do Estado de São Paulo.</w:t>
      </w:r>
    </w:p>
    <w:p w14:paraId="18FD4D9A"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896B9D4"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[CIDADE], [DIA] de [MÊS] de [ANO]</w:t>
      </w:r>
    </w:p>
    <w:p w14:paraId="5963CC4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64A0F74A"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0E3BCBDF"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2708D266"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color w:val="000000"/>
          <w:lang w:eastAsia="pt-BR"/>
        </w:rPr>
        <w:t>________________________________________________</w:t>
      </w:r>
    </w:p>
    <w:p w14:paraId="187C693A"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Responsável (nome/cargo/assinatura)</w:t>
      </w:r>
    </w:p>
    <w:p w14:paraId="77DD8532"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Nome da Cooperativa</w:t>
      </w:r>
    </w:p>
    <w:p w14:paraId="084BD909"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(Nº do CNPJ da C</w:t>
      </w:r>
      <w:r w:rsidRPr="0048652E">
        <w:rPr>
          <w:rFonts w:ascii="Arial" w:eastAsia="Times New Roman" w:hAnsi="Arial" w:cs="Arial"/>
          <w:b/>
          <w:bCs/>
          <w:color w:val="000000"/>
          <w:lang w:eastAsia="pt-BR"/>
        </w:rPr>
        <w:t>ooperativa)</w:t>
      </w:r>
    </w:p>
    <w:p w14:paraId="60D1EA23"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70101F92"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3598229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873F31E"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t>Obs.: Este documento deverá ser redigido em papel timbrado da cooperativa</w:t>
      </w:r>
    </w:p>
    <w:p w14:paraId="03428DD5"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2B47E63E"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058A568"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63CE38D5" w14:textId="617926AA" w:rsidR="00E434DE"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03D71EB" w14:textId="504800FD" w:rsidR="00E434DE" w:rsidRDefault="00E434DE" w:rsidP="00E434DE">
      <w:pPr>
        <w:spacing w:before="120" w:after="120" w:line="240" w:lineRule="auto"/>
        <w:ind w:left="120" w:right="120"/>
        <w:jc w:val="both"/>
        <w:rPr>
          <w:rFonts w:ascii="Arial" w:eastAsia="Times New Roman" w:hAnsi="Arial" w:cs="Arial"/>
          <w:color w:val="000000"/>
          <w:lang w:eastAsia="pt-BR"/>
        </w:rPr>
      </w:pPr>
    </w:p>
    <w:p w14:paraId="755AC1BA"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p>
    <w:p w14:paraId="79672A1B" w14:textId="77777777" w:rsidR="00E434DE" w:rsidRPr="0067464D" w:rsidRDefault="00E434DE" w:rsidP="00E434DE">
      <w:pPr>
        <w:spacing w:before="120" w:after="120" w:line="240" w:lineRule="auto"/>
        <w:ind w:left="120" w:right="120"/>
        <w:jc w:val="center"/>
        <w:rPr>
          <w:rFonts w:ascii="Arial" w:eastAsia="Times New Roman" w:hAnsi="Arial" w:cs="Arial"/>
          <w:color w:val="000000"/>
          <w:lang w:eastAsia="pt-BR"/>
        </w:rPr>
      </w:pPr>
      <w:r w:rsidRPr="00A7041C">
        <w:rPr>
          <w:rFonts w:ascii="Arial" w:eastAsia="Times New Roman" w:hAnsi="Arial" w:cs="Arial"/>
          <w:b/>
          <w:bCs/>
          <w:color w:val="000000"/>
          <w:lang w:eastAsia="pt-BR"/>
        </w:rPr>
        <w:lastRenderedPageBreak/>
        <w:t>ANEXO VIII</w:t>
      </w:r>
    </w:p>
    <w:p w14:paraId="05C73729"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DECLARAÇÃO DE ENQUADRAMENTO COMO COOPERATIVA QUE PREENCHE AS CONDIÇÕES ESTA</w:t>
      </w:r>
      <w:r w:rsidRPr="0048652E">
        <w:rPr>
          <w:rFonts w:ascii="Arial" w:eastAsia="Times New Roman" w:hAnsi="Arial" w:cs="Arial"/>
          <w:b/>
          <w:bCs/>
          <w:color w:val="000000"/>
          <w:lang w:eastAsia="pt-BR"/>
        </w:rPr>
        <w:t>BELECIDAS NO ART. 34, DA LEI FEDERAL Nº 11.488/2007</w:t>
      </w:r>
    </w:p>
    <w:p w14:paraId="469BE25B" w14:textId="77777777" w:rsidR="00E434DE" w:rsidRPr="0067464D" w:rsidRDefault="00E434DE" w:rsidP="00E434DE">
      <w:pPr>
        <w:spacing w:after="12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65479B51"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71E5F9A"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A7041C">
        <w:rPr>
          <w:rFonts w:ascii="Arial" w:eastAsia="Times New Roman" w:hAnsi="Arial" w:cs="Arial"/>
          <w:b/>
          <w:bCs/>
          <w:color w:val="000000"/>
          <w:lang w:eastAsia="pt-BR"/>
        </w:rPr>
        <w:t>PREGÃO ELETRÔNICO Nº 0</w:t>
      </w:r>
      <w:r w:rsidRPr="0048652E">
        <w:rPr>
          <w:rFonts w:ascii="Arial" w:eastAsia="Times New Roman" w:hAnsi="Arial" w:cs="Arial"/>
          <w:b/>
          <w:bCs/>
          <w:color w:val="000000"/>
          <w:lang w:eastAsia="pt-BR"/>
        </w:rPr>
        <w:t>06/2023</w:t>
      </w:r>
    </w:p>
    <w:p w14:paraId="33463D03" w14:textId="77777777" w:rsidR="00E434DE" w:rsidRPr="0067464D" w:rsidRDefault="00E434DE" w:rsidP="00E434DE">
      <w:pPr>
        <w:spacing w:after="120" w:line="240" w:lineRule="auto"/>
        <w:rPr>
          <w:rFonts w:ascii="Arial" w:eastAsia="Times New Roman" w:hAnsi="Arial" w:cs="Arial"/>
          <w:color w:val="000000"/>
          <w:lang w:eastAsia="pt-BR"/>
        </w:rPr>
      </w:pPr>
      <w:r w:rsidRPr="00A7041C">
        <w:rPr>
          <w:rFonts w:ascii="Arial" w:eastAsia="Times New Roman" w:hAnsi="Arial" w:cs="Arial"/>
          <w:b/>
          <w:bCs/>
          <w:color w:val="000000"/>
          <w:lang w:eastAsia="pt-BR"/>
        </w:rPr>
        <w:t>PROCESSO Nº 2022/0015711</w:t>
      </w:r>
    </w:p>
    <w:p w14:paraId="289F5A0F"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044EAD3F"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5958FB6A" w14:textId="77777777" w:rsidR="00E434DE" w:rsidRPr="0067464D" w:rsidRDefault="00E434DE" w:rsidP="00E434DE">
      <w:pPr>
        <w:spacing w:after="120" w:line="240" w:lineRule="auto"/>
        <w:ind w:firstLine="567"/>
        <w:jc w:val="both"/>
        <w:rPr>
          <w:rFonts w:ascii="Arial" w:eastAsia="Times New Roman" w:hAnsi="Arial" w:cs="Arial"/>
          <w:color w:val="000000"/>
          <w:lang w:eastAsia="pt-BR"/>
        </w:rPr>
      </w:pPr>
      <w:r w:rsidRPr="00A7041C">
        <w:rPr>
          <w:rFonts w:ascii="Arial" w:eastAsia="Times New Roman" w:hAnsi="Arial" w:cs="Arial"/>
          <w:color w:val="000000"/>
          <w:lang w:eastAsia="pt-BR"/>
        </w:rPr>
        <w:t>[</w:t>
      </w:r>
      <w:r w:rsidRPr="0048652E">
        <w:rPr>
          <w:rFonts w:ascii="Arial" w:eastAsia="Times New Roman" w:hAnsi="Arial" w:cs="Arial"/>
          <w:b/>
          <w:bCs/>
          <w:color w:val="000000"/>
          <w:lang w:eastAsia="pt-BR"/>
        </w:rPr>
        <w:t>INSERIR NOME COMPLETO DA COOPERATIVA</w:t>
      </w:r>
      <w:r w:rsidRPr="0048652E">
        <w:rPr>
          <w:rFonts w:ascii="Arial" w:eastAsia="Times New Roman" w:hAnsi="Arial" w:cs="Arial"/>
          <w:color w:val="000000"/>
          <w:lang w:eastAsia="pt-BR"/>
        </w:rPr>
        <w:t>], devidamente inscrita no CNPJ/MF sob o nº </w:t>
      </w:r>
      <w:r w:rsidRPr="00A7041C">
        <w:rPr>
          <w:rFonts w:ascii="Arial" w:eastAsia="Times New Roman" w:hAnsi="Arial" w:cs="Arial"/>
          <w:b/>
          <w:bCs/>
          <w:color w:val="000000"/>
          <w:lang w:eastAsia="pt-BR"/>
        </w:rPr>
        <w:t>[INSERIR NÚMERO DO CNPJ],</w:t>
      </w:r>
      <w:r w:rsidRPr="00A7041C">
        <w:rPr>
          <w:rFonts w:ascii="Arial" w:eastAsia="Times New Roman" w:hAnsi="Arial" w:cs="Arial"/>
          <w:color w:val="000000"/>
          <w:lang w:eastAsia="pt-BR"/>
        </w:rPr>
        <w:t> por intermédio de seu representante legal, o(a) senhor(a) [</w:t>
      </w:r>
      <w:r w:rsidRPr="00A7041C">
        <w:rPr>
          <w:rFonts w:ascii="Arial" w:eastAsia="Times New Roman" w:hAnsi="Arial" w:cs="Arial"/>
          <w:b/>
          <w:bCs/>
          <w:color w:val="000000"/>
          <w:lang w:eastAsia="pt-BR"/>
        </w:rPr>
        <w:t>INSERIR NOME COMPLETO DO REPRESENTANTE LEGAL</w:t>
      </w:r>
      <w:r w:rsidRPr="00A7041C">
        <w:rPr>
          <w:rFonts w:ascii="Arial" w:eastAsia="Times New Roman" w:hAnsi="Arial" w:cs="Arial"/>
          <w:color w:val="000000"/>
          <w:lang w:eastAsia="pt-BR"/>
        </w:rPr>
        <w:t>], portador(a) da Cédula de Identidade RG nº [</w:t>
      </w:r>
      <w:r w:rsidRPr="00A7041C">
        <w:rPr>
          <w:rFonts w:ascii="Arial" w:eastAsia="Times New Roman" w:hAnsi="Arial" w:cs="Arial"/>
          <w:b/>
          <w:bCs/>
          <w:color w:val="000000"/>
          <w:lang w:eastAsia="pt-BR"/>
        </w:rPr>
        <w:t xml:space="preserve">INSERIR </w:t>
      </w:r>
      <w:proofErr w:type="gramStart"/>
      <w:r w:rsidRPr="00A7041C">
        <w:rPr>
          <w:rFonts w:ascii="Arial" w:eastAsia="Times New Roman" w:hAnsi="Arial" w:cs="Arial"/>
          <w:b/>
          <w:bCs/>
          <w:color w:val="000000"/>
          <w:lang w:eastAsia="pt-BR"/>
        </w:rPr>
        <w:t>NUMERO</w:t>
      </w:r>
      <w:proofErr w:type="gramEnd"/>
      <w:r w:rsidRPr="00A7041C">
        <w:rPr>
          <w:rFonts w:ascii="Arial" w:eastAsia="Times New Roman" w:hAnsi="Arial" w:cs="Arial"/>
          <w:b/>
          <w:bCs/>
          <w:color w:val="000000"/>
          <w:lang w:eastAsia="pt-BR"/>
        </w:rPr>
        <w:t xml:space="preserve"> DO RG DO REPRESENTANTE LEGAL</w:t>
      </w:r>
      <w:r w:rsidRPr="00A7041C">
        <w:rPr>
          <w:rFonts w:ascii="Arial" w:eastAsia="Times New Roman" w:hAnsi="Arial" w:cs="Arial"/>
          <w:color w:val="000000"/>
          <w:lang w:eastAsia="pt-BR"/>
        </w:rPr>
        <w:t>] e inscrito(a) no CPF/MF sob o nº [</w:t>
      </w:r>
      <w:r w:rsidRPr="00A7041C">
        <w:rPr>
          <w:rFonts w:ascii="Arial" w:eastAsia="Times New Roman" w:hAnsi="Arial" w:cs="Arial"/>
          <w:b/>
          <w:bCs/>
          <w:color w:val="000000"/>
          <w:lang w:eastAsia="pt-BR"/>
        </w:rPr>
        <w:t>INSERIR NÚMERO DO CPF DO REPRESENTANTE LEGAL</w:t>
      </w:r>
      <w:r w:rsidRPr="00A7041C">
        <w:rPr>
          <w:rFonts w:ascii="Arial" w:eastAsia="Times New Roman" w:hAnsi="Arial" w:cs="Arial"/>
          <w:color w:val="000000"/>
          <w:lang w:eastAsia="pt-BR"/>
        </w:rPr>
        <w:t>], </w:t>
      </w:r>
      <w:r w:rsidRPr="00A7041C">
        <w:rPr>
          <w:rFonts w:ascii="Arial" w:eastAsia="Times New Roman" w:hAnsi="Arial" w:cs="Arial"/>
          <w:b/>
          <w:bCs/>
          <w:color w:val="000000"/>
          <w:lang w:eastAsia="pt-BR"/>
        </w:rPr>
        <w:t>DECLARA</w:t>
      </w:r>
      <w:r w:rsidRPr="00A7041C">
        <w:rPr>
          <w:rFonts w:ascii="Arial" w:eastAsia="Times New Roman" w:hAnsi="Arial" w:cs="Arial"/>
          <w:color w:val="000000"/>
          <w:lang w:eastAsia="pt-BR"/>
        </w:rPr>
        <w:t>, sob as penas da lei, que:</w:t>
      </w:r>
    </w:p>
    <w:p w14:paraId="45B1EDD2" w14:textId="77777777" w:rsidR="00E434DE" w:rsidRPr="0067464D" w:rsidRDefault="00E434DE" w:rsidP="00E434DE">
      <w:pPr>
        <w:spacing w:after="120" w:line="240" w:lineRule="auto"/>
        <w:ind w:left="720" w:hanging="360"/>
        <w:jc w:val="both"/>
        <w:rPr>
          <w:rFonts w:ascii="Arial" w:eastAsia="Times New Roman" w:hAnsi="Arial" w:cs="Arial"/>
          <w:color w:val="000000"/>
          <w:lang w:eastAsia="pt-BR"/>
        </w:rPr>
      </w:pPr>
      <w:r w:rsidRPr="00A7041C">
        <w:rPr>
          <w:rFonts w:ascii="Arial" w:eastAsia="Times New Roman" w:hAnsi="Arial" w:cs="Arial"/>
          <w:color w:val="000000"/>
          <w:lang w:eastAsia="pt-BR"/>
        </w:rPr>
        <w:t>a) O Estatuto Social da cooperativa encontra-se adequado à Lei Federal nº 12.690, de 19 de julho de 2012;</w:t>
      </w:r>
    </w:p>
    <w:p w14:paraId="55FD62BC" w14:textId="77777777" w:rsidR="00E434DE" w:rsidRPr="0067464D" w:rsidRDefault="00E434DE" w:rsidP="00E434DE">
      <w:pPr>
        <w:spacing w:after="120" w:line="240" w:lineRule="auto"/>
        <w:ind w:left="720" w:hanging="360"/>
        <w:jc w:val="both"/>
        <w:rPr>
          <w:rFonts w:ascii="Arial" w:eastAsia="Times New Roman" w:hAnsi="Arial" w:cs="Arial"/>
          <w:color w:val="000000"/>
          <w:lang w:eastAsia="pt-BR"/>
        </w:rPr>
      </w:pPr>
      <w:r w:rsidRPr="00A7041C">
        <w:rPr>
          <w:rFonts w:ascii="Arial" w:eastAsia="Times New Roman" w:hAnsi="Arial" w:cs="Arial"/>
          <w:color w:val="000000"/>
          <w:lang w:eastAsia="pt-BR"/>
        </w:rPr>
        <w:t>b) A cooperativa aufere Receita Bruta até o limite definido no inciso II do </w:t>
      </w:r>
      <w:r w:rsidRPr="0048652E">
        <w:rPr>
          <w:rFonts w:ascii="Arial" w:eastAsia="Times New Roman" w:hAnsi="Arial" w:cs="Arial"/>
          <w:i/>
          <w:iCs/>
          <w:color w:val="000000"/>
          <w:lang w:eastAsia="pt-BR"/>
        </w:rPr>
        <w:t>caput</w:t>
      </w:r>
      <w:r w:rsidRPr="0048652E">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14:paraId="74C1B124" w14:textId="77777777" w:rsidR="00E434DE" w:rsidRPr="0067464D" w:rsidRDefault="00E434DE" w:rsidP="00E434DE">
      <w:pPr>
        <w:spacing w:after="120" w:line="240" w:lineRule="auto"/>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45B5B308" w14:textId="77777777" w:rsidR="00E434DE" w:rsidRPr="0067464D" w:rsidRDefault="00E434DE" w:rsidP="00E434DE">
      <w:pPr>
        <w:spacing w:after="120" w:line="240" w:lineRule="auto"/>
        <w:rPr>
          <w:rFonts w:ascii="Arial" w:eastAsia="Times New Roman" w:hAnsi="Arial" w:cs="Arial"/>
          <w:color w:val="000000"/>
          <w:lang w:eastAsia="pt-BR"/>
        </w:rPr>
      </w:pPr>
      <w:r w:rsidRPr="0067464D">
        <w:rPr>
          <w:rFonts w:ascii="Arial" w:eastAsia="Times New Roman" w:hAnsi="Arial" w:cs="Arial"/>
          <w:color w:val="000000"/>
          <w:lang w:eastAsia="pt-BR"/>
        </w:rPr>
        <w:t> </w:t>
      </w:r>
    </w:p>
    <w:p w14:paraId="66A2049C"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color w:val="000000"/>
          <w:lang w:eastAsia="pt-BR"/>
        </w:rPr>
        <w:t>[CIDADE], [DIA] de [MÊS] de [ANO]</w:t>
      </w:r>
    </w:p>
    <w:p w14:paraId="7097B22E"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069B82EE"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16FA8D73"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251135F8"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color w:val="000000"/>
          <w:lang w:eastAsia="pt-BR"/>
        </w:rPr>
        <w:t>_______________</w:t>
      </w:r>
      <w:r w:rsidRPr="0048652E">
        <w:rPr>
          <w:rFonts w:ascii="Arial" w:eastAsia="Times New Roman" w:hAnsi="Arial" w:cs="Arial"/>
          <w:color w:val="000000"/>
          <w:lang w:eastAsia="pt-BR"/>
        </w:rPr>
        <w:t>_________________________________</w:t>
      </w:r>
    </w:p>
    <w:p w14:paraId="20501F9F"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Responsável (nome/cargo/assinatura)</w:t>
      </w:r>
    </w:p>
    <w:p w14:paraId="3CD9D6E7"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Nome da Cooperativa</w:t>
      </w:r>
    </w:p>
    <w:p w14:paraId="0C1621FB"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(Nº do CNPJ da Cooperativa)</w:t>
      </w:r>
    </w:p>
    <w:p w14:paraId="4822474A"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67464D">
        <w:rPr>
          <w:rFonts w:ascii="Arial" w:eastAsia="Times New Roman" w:hAnsi="Arial" w:cs="Arial"/>
          <w:color w:val="000000"/>
          <w:lang w:eastAsia="pt-BR"/>
        </w:rPr>
        <w:t> </w:t>
      </w:r>
    </w:p>
    <w:p w14:paraId="6615C90F" w14:textId="77777777" w:rsidR="00E434DE" w:rsidRPr="0067464D" w:rsidRDefault="00E434DE" w:rsidP="00E434DE">
      <w:pPr>
        <w:spacing w:after="120" w:line="240" w:lineRule="auto"/>
        <w:jc w:val="center"/>
        <w:rPr>
          <w:rFonts w:ascii="Arial" w:eastAsia="Times New Roman" w:hAnsi="Arial" w:cs="Arial"/>
          <w:color w:val="000000"/>
          <w:lang w:eastAsia="pt-BR"/>
        </w:rPr>
      </w:pPr>
      <w:r w:rsidRPr="00A7041C">
        <w:rPr>
          <w:rFonts w:ascii="Arial" w:eastAsia="Times New Roman" w:hAnsi="Arial" w:cs="Arial"/>
          <w:b/>
          <w:bCs/>
          <w:color w:val="000000"/>
          <w:lang w:eastAsia="pt-BR"/>
        </w:rPr>
        <w:t>Obs.: Este documento deverá ser redigido em papel timbrado da cooperativa</w:t>
      </w:r>
    </w:p>
    <w:p w14:paraId="6CCF22DB" w14:textId="77777777" w:rsidR="00E434DE" w:rsidRPr="0067464D" w:rsidRDefault="00E434DE" w:rsidP="00E434DE">
      <w:pPr>
        <w:spacing w:before="120" w:after="120" w:line="240" w:lineRule="auto"/>
        <w:ind w:left="120" w:right="120"/>
        <w:jc w:val="both"/>
        <w:rPr>
          <w:rFonts w:ascii="Arial" w:eastAsia="Times New Roman" w:hAnsi="Arial" w:cs="Arial"/>
          <w:color w:val="000000"/>
          <w:lang w:eastAsia="pt-BR"/>
        </w:rPr>
      </w:pPr>
      <w:r w:rsidRPr="0067464D">
        <w:rPr>
          <w:rFonts w:ascii="Arial" w:eastAsia="Times New Roman" w:hAnsi="Arial" w:cs="Arial"/>
          <w:color w:val="000000"/>
          <w:lang w:eastAsia="pt-BR"/>
        </w:rPr>
        <w:t> </w:t>
      </w:r>
    </w:p>
    <w:p w14:paraId="377CA92A" w14:textId="77777777" w:rsidR="00E434DE" w:rsidRDefault="00E434DE"/>
    <w:sectPr w:rsidR="00E43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DE"/>
    <w:rsid w:val="000E1158"/>
    <w:rsid w:val="004E27FF"/>
    <w:rsid w:val="00E43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89CA"/>
  <w15:chartTrackingRefBased/>
  <w15:docId w15:val="{FA82817E-DCF5-45D4-96D9-11159525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DE"/>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2032</Words>
  <Characters>10975</Characters>
  <Application>Microsoft Office Word</Application>
  <DocSecurity>0</DocSecurity>
  <Lines>91</Lines>
  <Paragraphs>25</Paragraphs>
  <ScaleCrop>false</ScaleCrop>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2023-02-15T18:41:00Z</dcterms:created>
  <dcterms:modified xsi:type="dcterms:W3CDTF">2023-02-15T18:47:00Z</dcterms:modified>
</cp:coreProperties>
</file>