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E78BC" w:rsidRPr="00CE78BC" w:rsidRDefault="00CE78BC" w:rsidP="00CE78BC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Calibri" w:eastAsia="Times New Roman" w:hAnsi="Calibri" w:cs="Calibri"/>
          <w:b/>
          <w:bCs/>
          <w:color w:val="000000"/>
          <w:kern w:val="0"/>
          <w:lang w:eastAsia="pt-BR"/>
          <w14:ligatures w14:val="none"/>
        </w:rPr>
        <w:t>ANEXO II</w:t>
      </w:r>
    </w:p>
    <w:p w:rsidR="00CE78BC" w:rsidRPr="00CE78BC" w:rsidRDefault="00CE78BC" w:rsidP="00CE78BC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Calibri" w:eastAsia="Times New Roman" w:hAnsi="Calibri" w:cs="Calibri"/>
          <w:b/>
          <w:bCs/>
          <w:color w:val="000000"/>
          <w:kern w:val="0"/>
          <w:lang w:eastAsia="pt-BR"/>
          <w14:ligatures w14:val="none"/>
        </w:rPr>
        <w:t>MODELO DE PROPOSTA COMERCIAL</w:t>
      </w:r>
    </w:p>
    <w:p w:rsidR="00CE78BC" w:rsidRPr="00CE78BC" w:rsidRDefault="00CE78BC" w:rsidP="00CE78BC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Calibri" w:eastAsia="Times New Roman" w:hAnsi="Calibri" w:cs="Calibri"/>
          <w:b/>
          <w:bCs/>
          <w:color w:val="FF0000"/>
          <w:kern w:val="0"/>
          <w:lang w:eastAsia="pt-BR"/>
          <w14:ligatures w14:val="none"/>
        </w:rPr>
        <w:t>(a ser apresentada em papel timbrado apenas pela vencedora do certame no respectivo lote)</w:t>
      </w:r>
    </w:p>
    <w:p w:rsidR="00CE78BC" w:rsidRPr="00CE78BC" w:rsidRDefault="00CE78BC" w:rsidP="00CE78BC">
      <w:pPr>
        <w:spacing w:after="12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:rsidR="00CE78BC" w:rsidRPr="00CE78BC" w:rsidRDefault="00CE78BC" w:rsidP="00CE78BC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Calibri" w:eastAsia="Times New Roman" w:hAnsi="Calibri" w:cs="Calibri"/>
          <w:b/>
          <w:bCs/>
          <w:color w:val="000000"/>
          <w:kern w:val="0"/>
          <w:lang w:eastAsia="pt-BR"/>
          <w14:ligatures w14:val="none"/>
        </w:rPr>
        <w:t>PREGÃO ELETRÔNICO Nº 073/2023</w:t>
      </w:r>
    </w:p>
    <w:p w:rsidR="00CE78BC" w:rsidRPr="00CE78BC" w:rsidRDefault="00CE78BC" w:rsidP="00CE78BC">
      <w:pPr>
        <w:spacing w:after="12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Calibri" w:eastAsia="Times New Roman" w:hAnsi="Calibri" w:cs="Calibri"/>
          <w:b/>
          <w:bCs/>
          <w:color w:val="000000"/>
          <w:kern w:val="0"/>
          <w:lang w:eastAsia="pt-BR"/>
          <w14:ligatures w14:val="none"/>
        </w:rPr>
        <w:t>PROCESSO Nº 2023/0006282</w:t>
      </w:r>
    </w:p>
    <w:p w:rsidR="00CE78BC" w:rsidRPr="00CE78BC" w:rsidRDefault="00CE78BC" w:rsidP="00CE78BC">
      <w:pPr>
        <w:spacing w:after="0" w:line="240" w:lineRule="auto"/>
        <w:ind w:right="-990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Calibri" w:eastAsia="Times New Roman" w:hAnsi="Calibri" w:cs="Calibri"/>
          <w:b/>
          <w:bCs/>
          <w:color w:val="000000"/>
          <w:kern w:val="0"/>
          <w:lang w:eastAsia="pt-BR"/>
          <w14:ligatures w14:val="none"/>
        </w:rPr>
        <w:t>Objeto</w:t>
      </w:r>
      <w:r w:rsidRPr="00CE78BC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 xml:space="preserve">: Serviço de fornecimento e instalação, com serviços de montagem e desmontagem de painéis e meio-painéis (biombos) divisórios, paginados ou não e portas para divisórias – miolos </w:t>
      </w:r>
      <w:proofErr w:type="spellStart"/>
      <w:r w:rsidRPr="00CE78BC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semi-oco</w:t>
      </w:r>
      <w:proofErr w:type="spellEnd"/>
      <w:r w:rsidRPr="00CE78BC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 xml:space="preserve"> (</w:t>
      </w:r>
      <w:proofErr w:type="spellStart"/>
      <w:r w:rsidRPr="00CE78BC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honey</w:t>
      </w:r>
      <w:proofErr w:type="spellEnd"/>
      <w:r w:rsidRPr="00CE78BC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CE78BC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comb</w:t>
      </w:r>
      <w:proofErr w:type="spellEnd"/>
      <w:r w:rsidRPr="00CE78BC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) e acústico (</w:t>
      </w:r>
      <w:proofErr w:type="spellStart"/>
      <w:r w:rsidRPr="00CE78BC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fibraroc</w:t>
      </w:r>
      <w:proofErr w:type="spellEnd"/>
      <w:r w:rsidRPr="00CE78BC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 xml:space="preserve"> ou equivalente), com aplicação de todos os materiais e acessórios afins; e de mão de obra necessária para a execução dos serviços por demanda nos ambientes internos dos diversos prédios da </w:t>
      </w:r>
      <w:r w:rsidRPr="00CE78BC">
        <w:rPr>
          <w:rFonts w:ascii="Calibri" w:eastAsia="Times New Roman" w:hAnsi="Calibri" w:cs="Calibri"/>
          <w:b/>
          <w:bCs/>
          <w:color w:val="000000"/>
          <w:kern w:val="0"/>
          <w:lang w:eastAsia="pt-BR"/>
          <w14:ligatures w14:val="none"/>
        </w:rPr>
        <w:t>DEFENSORIA PÚBLICA DO ESTADO DE SÃO PAULO</w:t>
      </w:r>
      <w:r w:rsidRPr="00CE78BC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, incluindo as salas de apoio nas dependências do Tribunal de Justiça de São Paulo.</w:t>
      </w:r>
    </w:p>
    <w:p w:rsidR="00CE78BC" w:rsidRPr="00CE78BC" w:rsidRDefault="00CE78BC" w:rsidP="00CE78BC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:rsidR="00CE78BC" w:rsidRPr="00CE78BC" w:rsidRDefault="00CE78BC" w:rsidP="00CE78BC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Calibri" w:eastAsia="Times New Roman" w:hAnsi="Calibri" w:cs="Calibri"/>
          <w:b/>
          <w:bCs/>
          <w:color w:val="000000"/>
          <w:kern w:val="0"/>
          <w:lang w:eastAsia="pt-BR"/>
          <w14:ligatures w14:val="none"/>
        </w:rPr>
        <w:t>[NOME DA LICITANTE]</w:t>
      </w:r>
      <w:r w:rsidRPr="00CE78BC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,</w:t>
      </w:r>
      <w:r w:rsidRPr="00CE78BC">
        <w:rPr>
          <w:rFonts w:ascii="Calibri" w:eastAsia="Times New Roman" w:hAnsi="Calibri" w:cs="Calibri"/>
          <w:b/>
          <w:bCs/>
          <w:color w:val="000000"/>
          <w:kern w:val="0"/>
          <w:lang w:eastAsia="pt-BR"/>
          <w14:ligatures w14:val="none"/>
        </w:rPr>
        <w:t> </w:t>
      </w:r>
      <w:r w:rsidRPr="00CE78BC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inscrita no CNPJ/MF sob o nº [●], situada na [RUA/AVENIDA/ALAMEDA/ESTRADA], [BAIRRO], CEP [CEP], [CIDADE], [ESTADO], neste ato representada por/pelo(a) senhor(a) [●], apresenta sua proposta comercial para fins de participação no certame.</w:t>
      </w:r>
    </w:p>
    <w:p w:rsidR="00CE78BC" w:rsidRPr="00CE78BC" w:rsidRDefault="00CE78BC" w:rsidP="00CE78BC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:rsidR="00CE78BC" w:rsidRPr="00CE78BC" w:rsidRDefault="00CE78BC" w:rsidP="00CE78B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:rsidR="00CE78BC" w:rsidRPr="00CE78BC" w:rsidRDefault="00CE78BC" w:rsidP="00CE78B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  <w:lang w:eastAsia="pt-BR"/>
          <w14:ligatures w14:val="none"/>
        </w:rPr>
        <w:lastRenderedPageBreak/>
        <w:drawing>
          <wp:inline distT="0" distB="0" distL="0" distR="0">
            <wp:extent cx="7270750" cy="3321050"/>
            <wp:effectExtent l="0" t="0" r="6350" b="0"/>
            <wp:docPr id="1438868016" name="Imagem 1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868016" name="Imagem 12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8BC"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  <w:lang w:eastAsia="pt-BR"/>
          <w14:ligatures w14:val="none"/>
        </w:rPr>
        <w:drawing>
          <wp:inline distT="0" distB="0" distL="0" distR="0">
            <wp:extent cx="7283450" cy="2393950"/>
            <wp:effectExtent l="0" t="0" r="0" b="6350"/>
            <wp:docPr id="815748844" name="Imagem 11" descr="Uma imagem contendo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748844" name="Imagem 11" descr="Uma imagem contendo 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8BC"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  <w:lang w:eastAsia="pt-BR"/>
          <w14:ligatures w14:val="none"/>
        </w:rPr>
        <w:lastRenderedPageBreak/>
        <w:drawing>
          <wp:inline distT="0" distB="0" distL="0" distR="0">
            <wp:extent cx="5155565" cy="5400040"/>
            <wp:effectExtent l="0" t="0" r="6985" b="0"/>
            <wp:docPr id="1521787162" name="Imagem 10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787162" name="Imagem 10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6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8BC"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  <w:lang w:eastAsia="pt-BR"/>
          <w14:ligatures w14:val="none"/>
        </w:rPr>
        <w:lastRenderedPageBreak/>
        <w:drawing>
          <wp:inline distT="0" distB="0" distL="0" distR="0">
            <wp:extent cx="4780915" cy="5400040"/>
            <wp:effectExtent l="0" t="0" r="635" b="0"/>
            <wp:docPr id="1320691369" name="Imagem 9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691369" name="Imagem 9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1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8BC"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  <w:lang w:eastAsia="pt-BR"/>
          <w14:ligatures w14:val="none"/>
        </w:rPr>
        <w:lastRenderedPageBreak/>
        <w:drawing>
          <wp:inline distT="0" distB="0" distL="0" distR="0">
            <wp:extent cx="4636135" cy="5400040"/>
            <wp:effectExtent l="0" t="0" r="0" b="0"/>
            <wp:docPr id="1348862643" name="Imagem 8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62643" name="Imagem 8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3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8BC"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  <w:lang w:eastAsia="pt-BR"/>
          <w14:ligatures w14:val="none"/>
        </w:rPr>
        <w:lastRenderedPageBreak/>
        <w:drawing>
          <wp:inline distT="0" distB="0" distL="0" distR="0">
            <wp:extent cx="4636135" cy="5400040"/>
            <wp:effectExtent l="0" t="0" r="0" b="0"/>
            <wp:docPr id="157045624" name="Imagem 7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45624" name="Imagem 7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3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8BC"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  <w:lang w:eastAsia="pt-BR"/>
          <w14:ligatures w14:val="none"/>
        </w:rPr>
        <w:lastRenderedPageBreak/>
        <w:drawing>
          <wp:inline distT="0" distB="0" distL="0" distR="0">
            <wp:extent cx="4653280" cy="5400040"/>
            <wp:effectExtent l="0" t="0" r="0" b="0"/>
            <wp:docPr id="1337987989" name="Imagem 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987989" name="Imagem 6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8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8BC"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  <w:lang w:eastAsia="pt-BR"/>
          <w14:ligatures w14:val="none"/>
        </w:rPr>
        <w:lastRenderedPageBreak/>
        <w:drawing>
          <wp:inline distT="0" distB="0" distL="0" distR="0">
            <wp:extent cx="5580380" cy="5400040"/>
            <wp:effectExtent l="0" t="0" r="1270" b="0"/>
            <wp:docPr id="861676354" name="Imagem 5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676354" name="Imagem 5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8BC"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  <w:lang w:eastAsia="pt-BR"/>
          <w14:ligatures w14:val="none"/>
        </w:rPr>
        <w:lastRenderedPageBreak/>
        <w:drawing>
          <wp:inline distT="0" distB="0" distL="0" distR="0">
            <wp:extent cx="5231130" cy="5400040"/>
            <wp:effectExtent l="0" t="0" r="7620" b="0"/>
            <wp:docPr id="908107413" name="Imagem 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107413" name="Imagem 4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8BC"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  <w:lang w:eastAsia="pt-BR"/>
          <w14:ligatures w14:val="none"/>
        </w:rPr>
        <w:lastRenderedPageBreak/>
        <w:drawing>
          <wp:inline distT="0" distB="0" distL="0" distR="0">
            <wp:extent cx="4738370" cy="5400040"/>
            <wp:effectExtent l="0" t="0" r="5080" b="0"/>
            <wp:docPr id="987905914" name="Imagem 3" descr="Uma imagem contendo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905914" name="Imagem 3" descr="Uma imagem contendo 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8BC"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  <w:lang w:eastAsia="pt-BR"/>
          <w14:ligatures w14:val="none"/>
        </w:rPr>
        <w:lastRenderedPageBreak/>
        <w:drawing>
          <wp:inline distT="0" distB="0" distL="0" distR="0">
            <wp:extent cx="4537710" cy="5400040"/>
            <wp:effectExtent l="0" t="0" r="0" b="0"/>
            <wp:docPr id="656552380" name="Imagem 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552380" name="Imagem 2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8BC"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  <w:lang w:eastAsia="pt-BR"/>
          <w14:ligatures w14:val="none"/>
        </w:rPr>
        <w:lastRenderedPageBreak/>
        <w:drawing>
          <wp:inline distT="0" distB="0" distL="0" distR="0">
            <wp:extent cx="6046470" cy="5400040"/>
            <wp:effectExtent l="0" t="0" r="0" b="0"/>
            <wp:docPr id="638386360" name="Imagem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386360" name="Imagem 1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7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8BC" w:rsidRPr="00CE78BC" w:rsidRDefault="00CE78BC" w:rsidP="00CE78B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:rsidR="00CE78BC" w:rsidRPr="00CE78BC" w:rsidRDefault="00CE78BC" w:rsidP="00CE78BC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:rsidR="00CE78BC" w:rsidRPr="00CE78BC" w:rsidRDefault="00CE78BC" w:rsidP="00CE78BC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bookmarkStart w:id="0" w:name="_Toc21429466"/>
      <w:bookmarkEnd w:id="0"/>
      <w:r w:rsidRPr="00CE78BC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:rsidR="00CE78BC" w:rsidRPr="00CE78BC" w:rsidRDefault="00CE78BC" w:rsidP="00CE78BC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Calibri" w:eastAsia="Times New Roman" w:hAnsi="Calibri" w:cs="Calibri"/>
          <w:b/>
          <w:bCs/>
          <w:color w:val="000000"/>
          <w:kern w:val="0"/>
          <w:lang w:eastAsia="pt-BR"/>
          <w14:ligatures w14:val="none"/>
        </w:rPr>
        <w:t>OBSERVAÇÕES</w:t>
      </w:r>
    </w:p>
    <w:p w:rsidR="00CE78BC" w:rsidRPr="00CE78BC" w:rsidRDefault="00CE78BC" w:rsidP="00CE78BC">
      <w:pPr>
        <w:spacing w:after="12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:rsidR="00CE78BC" w:rsidRPr="00CE78BC" w:rsidRDefault="00CE78BC" w:rsidP="00CE78BC">
      <w:pPr>
        <w:spacing w:after="0" w:line="240" w:lineRule="auto"/>
        <w:ind w:left="285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Calibri" w:eastAsia="Times New Roman" w:hAnsi="Calibri" w:cs="Calibri"/>
          <w:b/>
          <w:bCs/>
          <w:color w:val="000000"/>
          <w:kern w:val="0"/>
          <w:lang w:eastAsia="pt-BR"/>
          <w14:ligatures w14:val="none"/>
        </w:rPr>
        <w:t>1) </w:t>
      </w:r>
      <w:r w:rsidRPr="00CE78BC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Os preços acima são finais e neles estão incluídas todas as despesas concernentes à prestação dos serviços, tais como encargos sociais, transporte, mão-de-obra, equipamentos, assistência técnica, benefícios e despesas indiretas, tributos ou quaisquer outras incidências;</w:t>
      </w:r>
    </w:p>
    <w:p w:rsidR="00CE78BC" w:rsidRPr="00CE78BC" w:rsidRDefault="00CE78BC" w:rsidP="00CE78BC">
      <w:pPr>
        <w:spacing w:after="0" w:line="240" w:lineRule="auto"/>
        <w:ind w:left="285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:rsidR="00CE78BC" w:rsidRPr="00CE78BC" w:rsidRDefault="00CE78BC" w:rsidP="00CE78BC">
      <w:pPr>
        <w:spacing w:after="0" w:line="240" w:lineRule="auto"/>
        <w:ind w:left="285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Calibri" w:eastAsia="Times New Roman" w:hAnsi="Calibri" w:cs="Calibri"/>
          <w:b/>
          <w:bCs/>
          <w:color w:val="000000"/>
          <w:kern w:val="0"/>
          <w:lang w:eastAsia="pt-BR"/>
          <w14:ligatures w14:val="none"/>
        </w:rPr>
        <w:t>2) </w:t>
      </w:r>
      <w:r w:rsidRPr="00CE78BC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A presente proposta é válida pelo período de 90 (noventa) dias a contar da data máxima para sua apresentação;</w:t>
      </w:r>
    </w:p>
    <w:p w:rsidR="00CE78BC" w:rsidRPr="00CE78BC" w:rsidRDefault="00CE78BC" w:rsidP="00CE78BC">
      <w:pPr>
        <w:spacing w:after="0" w:line="240" w:lineRule="auto"/>
        <w:ind w:left="705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:rsidR="00CE78BC" w:rsidRPr="00CE78BC" w:rsidRDefault="00CE78BC" w:rsidP="00CE78BC">
      <w:pPr>
        <w:spacing w:after="0" w:line="240" w:lineRule="auto"/>
        <w:ind w:left="285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Calibri" w:eastAsia="Times New Roman" w:hAnsi="Calibri" w:cs="Calibri"/>
          <w:b/>
          <w:bCs/>
          <w:color w:val="000000"/>
          <w:kern w:val="0"/>
          <w:lang w:eastAsia="pt-BR"/>
          <w14:ligatures w14:val="none"/>
        </w:rPr>
        <w:t>3) </w:t>
      </w:r>
      <w:r w:rsidRPr="00CE78BC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Segue anexa a indicação do número da Conta Corrente e Agência da Instituição financeira Banco do Brasil S.A. em que somos correntistas.</w:t>
      </w:r>
    </w:p>
    <w:p w:rsidR="00CE78BC" w:rsidRPr="00CE78BC" w:rsidRDefault="00CE78BC" w:rsidP="00CE78BC">
      <w:pPr>
        <w:spacing w:after="0" w:line="240" w:lineRule="auto"/>
        <w:ind w:left="705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:rsidR="00CE78BC" w:rsidRPr="00CE78BC" w:rsidRDefault="00CE78BC" w:rsidP="00CE78BC">
      <w:pPr>
        <w:spacing w:after="0" w:line="240" w:lineRule="auto"/>
        <w:ind w:left="705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ou</w:t>
      </w:r>
    </w:p>
    <w:p w:rsidR="00CE78BC" w:rsidRPr="00CE78BC" w:rsidRDefault="00CE78BC" w:rsidP="00CE78BC">
      <w:pPr>
        <w:spacing w:after="0" w:line="240" w:lineRule="auto"/>
        <w:ind w:left="705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:rsidR="00CE78BC" w:rsidRPr="00CE78BC" w:rsidRDefault="00CE78BC" w:rsidP="00CE78BC">
      <w:pPr>
        <w:spacing w:after="0" w:line="240" w:lineRule="auto"/>
        <w:ind w:left="285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Calibri" w:eastAsia="Times New Roman" w:hAnsi="Calibri" w:cs="Calibri"/>
          <w:b/>
          <w:bCs/>
          <w:color w:val="000000"/>
          <w:kern w:val="0"/>
          <w:lang w:eastAsia="pt-BR"/>
          <w14:ligatures w14:val="none"/>
        </w:rPr>
        <w:lastRenderedPageBreak/>
        <w:t>3) </w:t>
      </w:r>
      <w:r w:rsidRPr="00CE78BC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Declaramos que se vencedores do certame licitatório, providenciaremos a abertura da Conta Corrente nessa Instituição no prazo de até 03 (três) dias úteis da publicação do resultado da licitação no Diário Oficial do Estado;</w:t>
      </w:r>
    </w:p>
    <w:p w:rsidR="00CE78BC" w:rsidRPr="00CE78BC" w:rsidRDefault="00CE78BC" w:rsidP="00CE78BC">
      <w:pPr>
        <w:spacing w:after="0" w:line="240" w:lineRule="auto"/>
        <w:ind w:left="285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:rsidR="00CE78BC" w:rsidRPr="00CE78BC" w:rsidRDefault="00CE78BC" w:rsidP="00CE78BC">
      <w:pPr>
        <w:spacing w:after="0" w:line="240" w:lineRule="auto"/>
        <w:ind w:left="285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Calibri" w:eastAsia="Times New Roman" w:hAnsi="Calibri" w:cs="Calibri"/>
          <w:b/>
          <w:bCs/>
          <w:color w:val="000000"/>
          <w:kern w:val="0"/>
          <w:lang w:eastAsia="pt-BR"/>
          <w14:ligatures w14:val="none"/>
        </w:rPr>
        <w:t>4) </w:t>
      </w:r>
      <w:r w:rsidRPr="00CE78BC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Dados do responsável pela assinatura da Ata de Registro de Preços:</w:t>
      </w:r>
    </w:p>
    <w:p w:rsidR="00CE78BC" w:rsidRPr="00CE78BC" w:rsidRDefault="00CE78BC" w:rsidP="00CE78BC">
      <w:pPr>
        <w:spacing w:after="0" w:line="240" w:lineRule="auto"/>
        <w:ind w:left="705" w:right="-15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tbl>
      <w:tblPr>
        <w:tblW w:w="0" w:type="auto"/>
        <w:tblInd w:w="11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4710"/>
      </w:tblGrid>
      <w:tr w:rsidR="00CE78BC" w:rsidRPr="00CE78BC" w:rsidTr="00CE78BC"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E78BC" w:rsidRPr="00CE78BC" w:rsidRDefault="00CE78BC" w:rsidP="00CE78B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</w:pPr>
            <w:r w:rsidRPr="00CE78B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Nome</w:t>
            </w:r>
          </w:p>
        </w:tc>
        <w:tc>
          <w:tcPr>
            <w:tcW w:w="47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E78BC" w:rsidRPr="00CE78BC" w:rsidRDefault="00CE78BC" w:rsidP="00CE7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</w:pPr>
            <w:r w:rsidRPr="00CE78BC"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  <w:t> </w:t>
            </w:r>
          </w:p>
        </w:tc>
      </w:tr>
      <w:tr w:rsidR="00CE78BC" w:rsidRPr="00CE78BC" w:rsidTr="00CE78BC">
        <w:tc>
          <w:tcPr>
            <w:tcW w:w="17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E78BC" w:rsidRPr="00CE78BC" w:rsidRDefault="00CE78BC" w:rsidP="00CE78B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</w:pPr>
            <w:r w:rsidRPr="00CE78B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Nacionalidade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E78BC" w:rsidRPr="00CE78BC" w:rsidRDefault="00CE78BC" w:rsidP="00CE7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</w:pPr>
            <w:r w:rsidRPr="00CE78BC"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  <w:t> </w:t>
            </w:r>
          </w:p>
        </w:tc>
      </w:tr>
      <w:tr w:rsidR="00CE78BC" w:rsidRPr="00CE78BC" w:rsidTr="00CE78BC">
        <w:tc>
          <w:tcPr>
            <w:tcW w:w="17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E78BC" w:rsidRPr="00CE78BC" w:rsidRDefault="00CE78BC" w:rsidP="00CE78B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</w:pPr>
            <w:r w:rsidRPr="00CE78B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Estado civil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E78BC" w:rsidRPr="00CE78BC" w:rsidRDefault="00CE78BC" w:rsidP="00CE7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</w:pPr>
            <w:r w:rsidRPr="00CE78BC"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  <w:t> </w:t>
            </w:r>
          </w:p>
        </w:tc>
      </w:tr>
      <w:tr w:rsidR="00CE78BC" w:rsidRPr="00CE78BC" w:rsidTr="00CE78BC">
        <w:tc>
          <w:tcPr>
            <w:tcW w:w="17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E78BC" w:rsidRPr="00CE78BC" w:rsidRDefault="00CE78BC" w:rsidP="00CE78B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</w:pPr>
            <w:r w:rsidRPr="00CE78B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Profissão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E78BC" w:rsidRPr="00CE78BC" w:rsidRDefault="00CE78BC" w:rsidP="00CE7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</w:pPr>
            <w:r w:rsidRPr="00CE78BC"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  <w:t> </w:t>
            </w:r>
          </w:p>
        </w:tc>
      </w:tr>
      <w:tr w:rsidR="00CE78BC" w:rsidRPr="00CE78BC" w:rsidTr="00CE78BC">
        <w:tc>
          <w:tcPr>
            <w:tcW w:w="17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E78BC" w:rsidRPr="00CE78BC" w:rsidRDefault="00CE78BC" w:rsidP="00CE78B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</w:pPr>
            <w:r w:rsidRPr="00CE78B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Cargo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E78BC" w:rsidRPr="00CE78BC" w:rsidRDefault="00CE78BC" w:rsidP="00CE7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</w:pPr>
            <w:r w:rsidRPr="00CE78BC"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  <w:t> </w:t>
            </w:r>
          </w:p>
        </w:tc>
      </w:tr>
      <w:tr w:rsidR="00CE78BC" w:rsidRPr="00CE78BC" w:rsidTr="00CE78BC">
        <w:tc>
          <w:tcPr>
            <w:tcW w:w="17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E78BC" w:rsidRPr="00CE78BC" w:rsidRDefault="00CE78BC" w:rsidP="00CE78B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</w:pPr>
            <w:r w:rsidRPr="00CE78B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E-mail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E78BC" w:rsidRPr="00CE78BC" w:rsidRDefault="00CE78BC" w:rsidP="00CE7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</w:pPr>
            <w:r w:rsidRPr="00CE78BC"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  <w:t> </w:t>
            </w:r>
          </w:p>
        </w:tc>
      </w:tr>
    </w:tbl>
    <w:p w:rsidR="00CE78BC" w:rsidRPr="00CE78BC" w:rsidRDefault="00CE78BC" w:rsidP="00CE78BC">
      <w:pPr>
        <w:spacing w:after="0" w:line="240" w:lineRule="auto"/>
        <w:ind w:right="-15"/>
        <w:jc w:val="center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:rsidR="00CE78BC" w:rsidRPr="00CE78BC" w:rsidRDefault="00CE78BC" w:rsidP="00CE78BC">
      <w:pPr>
        <w:spacing w:after="0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Pela presente, apresentamos e submetemos à apreciação de Vossas Senhorias, nossa Proposta relativa à licitação em epígrafe, assumindo inteira responsabilidade por quaisquer erros ou omissões que venham a ser verificados na sua preparação.</w:t>
      </w:r>
    </w:p>
    <w:p w:rsidR="00CE78BC" w:rsidRPr="00CE78BC" w:rsidRDefault="00CE78BC" w:rsidP="00CE78B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:rsidR="00CE78BC" w:rsidRPr="00CE78BC" w:rsidRDefault="00CE78BC" w:rsidP="00CE78BC">
      <w:pPr>
        <w:spacing w:after="0" w:line="240" w:lineRule="auto"/>
        <w:ind w:right="-15"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:rsidR="00CE78BC" w:rsidRPr="00CE78BC" w:rsidRDefault="00CE78BC" w:rsidP="00CE78BC">
      <w:pPr>
        <w:spacing w:after="0" w:line="240" w:lineRule="auto"/>
        <w:ind w:right="-15"/>
        <w:jc w:val="center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 xml:space="preserve">São Paulo, </w:t>
      </w:r>
      <w:proofErr w:type="spellStart"/>
      <w:r w:rsidRPr="00CE78BC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xx</w:t>
      </w:r>
      <w:proofErr w:type="spellEnd"/>
      <w:r w:rsidRPr="00CE78BC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 xml:space="preserve">, de </w:t>
      </w:r>
      <w:proofErr w:type="spellStart"/>
      <w:r w:rsidRPr="00CE78BC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xxxxxxx</w:t>
      </w:r>
      <w:proofErr w:type="spellEnd"/>
      <w:r w:rsidRPr="00CE78BC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 xml:space="preserve"> de 2024</w:t>
      </w:r>
      <w:r w:rsidRPr="00CE78BC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softHyphen/>
      </w:r>
      <w:r w:rsidRPr="00CE78BC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softHyphen/>
      </w:r>
    </w:p>
    <w:p w:rsidR="00CE78BC" w:rsidRPr="00CE78BC" w:rsidRDefault="00CE78BC" w:rsidP="00CE78BC">
      <w:pPr>
        <w:spacing w:after="0" w:line="240" w:lineRule="auto"/>
        <w:ind w:right="-15"/>
        <w:jc w:val="center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:rsidR="00CE78BC" w:rsidRPr="00CE78BC" w:rsidRDefault="00CE78BC" w:rsidP="00CE78BC">
      <w:pPr>
        <w:spacing w:after="0" w:line="240" w:lineRule="auto"/>
        <w:ind w:right="-15"/>
        <w:jc w:val="center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Calibri" w:eastAsia="Times New Roman" w:hAnsi="Calibri" w:cs="Calibri"/>
          <w:b/>
          <w:bCs/>
          <w:color w:val="000000"/>
          <w:kern w:val="0"/>
          <w:lang w:eastAsia="pt-BR"/>
          <w14:ligatures w14:val="none"/>
        </w:rPr>
        <w:t>ASSINATURA E CARIMBO DO REPRESENTANTE LEGAL</w:t>
      </w:r>
    </w:p>
    <w:p w:rsidR="00CE78BC" w:rsidRPr="00CE78BC" w:rsidRDefault="00CE78BC" w:rsidP="00CE78BC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:rsidR="00CE78BC" w:rsidRPr="00CE78BC" w:rsidRDefault="00CE78BC" w:rsidP="00CE78BC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CE78BC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:rsidR="00445ECF" w:rsidRDefault="00445ECF"/>
    <w:sectPr w:rsidR="00445ECF" w:rsidSect="00CE78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8BC"/>
    <w:rsid w:val="00445ECF"/>
    <w:rsid w:val="00C648F5"/>
    <w:rsid w:val="00CE7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F4F340-E5E7-4060-AAFA-20E0DF724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E7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79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354</Words>
  <Characters>1912</Characters>
  <Application>Microsoft Office Word</Application>
  <DocSecurity>0</DocSecurity>
  <Lines>15</Lines>
  <Paragraphs>4</Paragraphs>
  <ScaleCrop>false</ScaleCrop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Estevao Gallego Henriques</dc:creator>
  <cp:keywords/>
  <dc:description/>
  <cp:lastModifiedBy>Estevao Gallego Henriques</cp:lastModifiedBy>
  <cp:revision>1</cp:revision>
  <dcterms:created xsi:type="dcterms:W3CDTF">2023-12-26T11:19:00Z</dcterms:created>
  <dcterms:modified xsi:type="dcterms:W3CDTF">2023-12-26T11:21:00Z</dcterms:modified>
</cp:coreProperties>
</file>