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46826" w14:textId="55DE96E3" w:rsidR="00494057" w:rsidRDefault="00EB4AD8" w:rsidP="00641289">
      <w:pPr>
        <w:jc w:val="center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>Dados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 mutirão “Pop Rua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Jud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Santos”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– 28 e 29 de junho de 2023.</w:t>
      </w:r>
    </w:p>
    <w:p w14:paraId="263ABCD8" w14:textId="1A58ADCB" w:rsidR="00EB4AD8" w:rsidRDefault="00EB4AD8" w:rsidP="00EB4AD8">
      <w:pPr>
        <w:jc w:val="center"/>
      </w:pPr>
      <w:r>
        <w:t xml:space="preserve">QUANTIDADE DE PESSOAS PESQUISADAS </w:t>
      </w:r>
    </w:p>
    <w:p w14:paraId="37FFFB56" w14:textId="0F1E6120" w:rsidR="00494057" w:rsidRDefault="00494057" w:rsidP="00494057">
      <w:pPr>
        <w:jc w:val="both"/>
      </w:pPr>
      <w:r>
        <w:rPr>
          <w:noProof/>
          <w:lang w:eastAsia="pt-BR"/>
        </w:rPr>
        <w:drawing>
          <wp:inline distT="0" distB="0" distL="0" distR="0" wp14:anchorId="163B23B2" wp14:editId="2A107DC1">
            <wp:extent cx="2997642" cy="2385391"/>
            <wp:effectExtent l="0" t="0" r="12700" b="15240"/>
            <wp:docPr id="20540887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7ED6C71-2F52-AA8A-9100-0F159B8609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E17180C" w14:textId="77777777" w:rsidR="00494057" w:rsidRDefault="00494057" w:rsidP="00641289">
      <w:pPr>
        <w:jc w:val="center"/>
      </w:pPr>
    </w:p>
    <w:p w14:paraId="245F6146" w14:textId="47024BC4" w:rsidR="00472C05" w:rsidRDefault="00472C05" w:rsidP="00641289">
      <w:pPr>
        <w:jc w:val="center"/>
      </w:pPr>
      <w:r>
        <w:t>PERFIL SOCIOECONÔMICO</w:t>
      </w:r>
    </w:p>
    <w:p w14:paraId="6FA3AE29" w14:textId="0032E3B3" w:rsidR="00472C05" w:rsidRDefault="00472C05">
      <w:r>
        <w:t>IDADE</w:t>
      </w:r>
    </w:p>
    <w:p w14:paraId="7AB3B65B" w14:textId="0BCEAB1A" w:rsidR="00E359DE" w:rsidRDefault="00E359DE">
      <w:r>
        <w:rPr>
          <w:noProof/>
          <w:lang w:eastAsia="pt-BR"/>
        </w:rPr>
        <w:drawing>
          <wp:inline distT="0" distB="0" distL="0" distR="0" wp14:anchorId="1286CE0C" wp14:editId="55B52FA0">
            <wp:extent cx="3172570" cy="2059387"/>
            <wp:effectExtent l="0" t="0" r="8890" b="17145"/>
            <wp:docPr id="2226597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86BA498-A580-E719-F2E4-4BD2A7DFB2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5E04500" w14:textId="5DB1AF3D" w:rsidR="00270872" w:rsidRDefault="00270872">
      <w:r>
        <w:rPr>
          <w:noProof/>
          <w:lang w:eastAsia="pt-BR"/>
        </w:rPr>
        <w:drawing>
          <wp:inline distT="0" distB="0" distL="0" distR="0" wp14:anchorId="049CB232" wp14:editId="22F0F727">
            <wp:extent cx="2798859" cy="2412420"/>
            <wp:effectExtent l="0" t="0" r="1905" b="6985"/>
            <wp:docPr id="6486209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ECE335-1620-F783-A56A-5978BC85E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16EBE6" w14:textId="77777777" w:rsidR="00FC3107" w:rsidRDefault="00FC3107"/>
    <w:p w14:paraId="0C703994" w14:textId="741B6EB6" w:rsidR="00472C05" w:rsidRDefault="00472C05">
      <w:r>
        <w:lastRenderedPageBreak/>
        <w:t>GÊNERO</w:t>
      </w:r>
    </w:p>
    <w:p w14:paraId="3AAE804D" w14:textId="79860361" w:rsidR="00DF5D0B" w:rsidRDefault="00DF5D0B">
      <w:r>
        <w:rPr>
          <w:noProof/>
          <w:lang w:eastAsia="pt-BR"/>
        </w:rPr>
        <w:drawing>
          <wp:inline distT="0" distB="0" distL="0" distR="0" wp14:anchorId="253C8F0F" wp14:editId="0F986BDA">
            <wp:extent cx="4181475" cy="2326005"/>
            <wp:effectExtent l="0" t="0" r="9525" b="17145"/>
            <wp:docPr id="20088332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C1614B7-8C11-5721-51F4-98FA0C6146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7332BA" w14:textId="5EC4DC51" w:rsidR="00472C05" w:rsidRDefault="00472C05"/>
    <w:p w14:paraId="4C42372D" w14:textId="442D83AA" w:rsidR="00472C05" w:rsidRDefault="00472C05" w:rsidP="002E7EC8">
      <w:r>
        <w:t>RAÇA</w:t>
      </w:r>
      <w:r w:rsidR="00EB4AD8">
        <w:t xml:space="preserve"> / COR / ETNIA</w:t>
      </w:r>
    </w:p>
    <w:p w14:paraId="00683B1A" w14:textId="5F5A6E99" w:rsidR="006D69B3" w:rsidRDefault="006D69B3" w:rsidP="002E7EC8">
      <w:r>
        <w:rPr>
          <w:noProof/>
          <w:lang w:eastAsia="pt-BR"/>
        </w:rPr>
        <w:drawing>
          <wp:inline distT="0" distB="0" distL="0" distR="0" wp14:anchorId="2B51CD9B" wp14:editId="51E63219">
            <wp:extent cx="4248150" cy="2463165"/>
            <wp:effectExtent l="0" t="0" r="0" b="13335"/>
            <wp:docPr id="15013222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AAE6381-82F5-DC0F-9CCD-CC7EFFFA08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2E090A" w14:textId="77777777" w:rsidR="00FC3107" w:rsidRDefault="00FC3107" w:rsidP="006F34A9">
      <w:pPr>
        <w:jc w:val="center"/>
      </w:pPr>
    </w:p>
    <w:p w14:paraId="38647CFE" w14:textId="77777777" w:rsidR="00FC3107" w:rsidRDefault="00FC3107" w:rsidP="006F34A9">
      <w:pPr>
        <w:jc w:val="center"/>
      </w:pPr>
    </w:p>
    <w:p w14:paraId="021BFD16" w14:textId="77777777" w:rsidR="00FC3107" w:rsidRDefault="00FC3107" w:rsidP="006F34A9">
      <w:pPr>
        <w:jc w:val="center"/>
      </w:pPr>
    </w:p>
    <w:p w14:paraId="06C8DC2F" w14:textId="77777777" w:rsidR="00FC3107" w:rsidRDefault="00FC3107" w:rsidP="006F34A9">
      <w:pPr>
        <w:jc w:val="center"/>
      </w:pPr>
    </w:p>
    <w:p w14:paraId="62B3AA7A" w14:textId="77777777" w:rsidR="00FC3107" w:rsidRDefault="00FC3107" w:rsidP="006F34A9">
      <w:pPr>
        <w:jc w:val="center"/>
      </w:pPr>
    </w:p>
    <w:p w14:paraId="219FEC05" w14:textId="77777777" w:rsidR="00FC3107" w:rsidRDefault="00FC3107" w:rsidP="006F34A9">
      <w:pPr>
        <w:jc w:val="center"/>
      </w:pPr>
    </w:p>
    <w:p w14:paraId="0F2E40FB" w14:textId="77777777" w:rsidR="00FC3107" w:rsidRDefault="00FC3107" w:rsidP="006F34A9">
      <w:pPr>
        <w:jc w:val="center"/>
      </w:pPr>
    </w:p>
    <w:p w14:paraId="7C7F8365" w14:textId="77777777" w:rsidR="00FC3107" w:rsidRDefault="00FC3107" w:rsidP="006F34A9">
      <w:pPr>
        <w:jc w:val="center"/>
      </w:pPr>
    </w:p>
    <w:p w14:paraId="42E0ABF5" w14:textId="77777777" w:rsidR="00FC3107" w:rsidRDefault="00FC3107" w:rsidP="006F34A9">
      <w:pPr>
        <w:jc w:val="center"/>
      </w:pPr>
    </w:p>
    <w:p w14:paraId="4031AFFE" w14:textId="77777777" w:rsidR="00FC3107" w:rsidRDefault="00FC3107" w:rsidP="006F34A9">
      <w:pPr>
        <w:jc w:val="center"/>
      </w:pPr>
    </w:p>
    <w:p w14:paraId="4D3982E2" w14:textId="77777777" w:rsidR="00FC3107" w:rsidRDefault="00FC3107" w:rsidP="006F34A9">
      <w:pPr>
        <w:jc w:val="center"/>
      </w:pPr>
    </w:p>
    <w:p w14:paraId="325EE940" w14:textId="77777777" w:rsidR="00FC3107" w:rsidRDefault="00FC3107" w:rsidP="006F34A9">
      <w:pPr>
        <w:jc w:val="center"/>
      </w:pPr>
    </w:p>
    <w:p w14:paraId="7E270B39" w14:textId="77777777" w:rsidR="00FC3107" w:rsidRDefault="00FC3107" w:rsidP="006F34A9">
      <w:pPr>
        <w:jc w:val="center"/>
      </w:pPr>
    </w:p>
    <w:p w14:paraId="3D4FC5C6" w14:textId="217D4E50" w:rsidR="00472C05" w:rsidRDefault="00EF41BC" w:rsidP="006F34A9">
      <w:pPr>
        <w:jc w:val="center"/>
      </w:pPr>
      <w:r>
        <w:t>SITUAÇ</w:t>
      </w:r>
      <w:r w:rsidR="002D76C0">
        <w:t>Ã</w:t>
      </w:r>
      <w:r>
        <w:t>O DE RUA E ACOLHIMENTO</w:t>
      </w:r>
    </w:p>
    <w:p w14:paraId="79530C41" w14:textId="06CD5B88" w:rsidR="008A5848" w:rsidRDefault="00776B7E">
      <w:r>
        <w:t>S</w:t>
      </w:r>
      <w:r w:rsidR="008A5848">
        <w:t xml:space="preserve">ituação </w:t>
      </w:r>
      <w:r>
        <w:t xml:space="preserve">e condição de vida nas ruas </w:t>
      </w:r>
    </w:p>
    <w:p w14:paraId="11EEC4DC" w14:textId="38E37850" w:rsidR="00FC6230" w:rsidRDefault="00FC6230" w:rsidP="0020548A">
      <w:pPr>
        <w:spacing w:after="0"/>
      </w:pPr>
      <w:r>
        <w:rPr>
          <w:noProof/>
          <w:lang w:eastAsia="pt-BR"/>
        </w:rPr>
        <w:drawing>
          <wp:inline distT="0" distB="0" distL="0" distR="0" wp14:anchorId="098B5F9F" wp14:editId="69098FCF">
            <wp:extent cx="4667250" cy="26289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ACB718" w14:textId="77777777" w:rsidR="00FC6230" w:rsidRDefault="00FC6230" w:rsidP="00FC3107">
      <w:pPr>
        <w:ind w:right="1558"/>
        <w:jc w:val="both"/>
        <w:rPr>
          <w:noProof/>
          <w:lang w:eastAsia="pt-BR"/>
        </w:rPr>
      </w:pPr>
      <w:r>
        <w:rPr>
          <w:noProof/>
          <w:lang w:eastAsia="pt-BR"/>
        </w:rPr>
        <w:t>Obs.: o tópico “</w:t>
      </w:r>
      <w:r>
        <w:rPr>
          <w:noProof/>
          <w:lang w:eastAsia="pt-BR"/>
        </w:rPr>
        <w:t>Não sabe</w:t>
      </w:r>
      <w:r>
        <w:rPr>
          <w:noProof/>
          <w:lang w:eastAsia="pt-BR"/>
        </w:rPr>
        <w:t xml:space="preserve">”, com </w:t>
      </w:r>
      <w:r>
        <w:rPr>
          <w:noProof/>
          <w:lang w:eastAsia="pt-BR"/>
        </w:rPr>
        <w:t xml:space="preserve"> </w:t>
      </w:r>
      <w:r>
        <w:rPr>
          <w:noProof/>
          <w:lang w:eastAsia="pt-BR"/>
        </w:rPr>
        <w:t>3</w:t>
      </w:r>
      <w:r>
        <w:rPr>
          <w:noProof/>
          <w:lang w:eastAsia="pt-BR"/>
        </w:rPr>
        <w:t>4</w:t>
      </w:r>
      <w:r>
        <w:rPr>
          <w:noProof/>
          <w:lang w:eastAsia="pt-BR"/>
        </w:rPr>
        <w:t xml:space="preserve">%, </w:t>
      </w:r>
      <w:r>
        <w:rPr>
          <w:noProof/>
          <w:lang w:eastAsia="pt-BR"/>
        </w:rPr>
        <w:t xml:space="preserve">possivelmente envolve declarações de pessoas que não se recordam do tempo em que vive em situação / trajetória de rua, porém, devido à deinâmica de preenchimento do formulário de pesquisa, provavelmente se trata de anotação referente às pessoas que passaram pelo atendimento, mas não se encontram em situação de rua. </w:t>
      </w:r>
    </w:p>
    <w:p w14:paraId="1743276B" w14:textId="1E8C1137" w:rsidR="008A5848" w:rsidRDefault="008A5848"/>
    <w:p w14:paraId="573F441A" w14:textId="77777777" w:rsidR="009C678C" w:rsidRDefault="009C678C" w:rsidP="009C678C">
      <w:r>
        <w:t xml:space="preserve">Tipo de vaga de acolhimento </w:t>
      </w:r>
    </w:p>
    <w:p w14:paraId="341E0988" w14:textId="33BBD811" w:rsidR="00776B7E" w:rsidRDefault="00F025AD" w:rsidP="0020548A">
      <w:pPr>
        <w:spacing w:after="0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5D9C6CCB" wp14:editId="4DA0796B">
            <wp:extent cx="4295775" cy="256222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5CD639" w14:textId="252F00CF" w:rsidR="00F025AD" w:rsidRDefault="00F025AD" w:rsidP="00FC3107">
      <w:pPr>
        <w:ind w:right="2125"/>
        <w:jc w:val="both"/>
      </w:pPr>
      <w:r>
        <w:rPr>
          <w:noProof/>
          <w:lang w:eastAsia="pt-BR"/>
        </w:rPr>
        <w:t xml:space="preserve">Obs.: o tópico “Outros”, com  23%, engloba informações com residência fixa, como aluguel, casa própira ou mesmo pessoas que declararam não estar em situação de rua.   </w:t>
      </w:r>
    </w:p>
    <w:p w14:paraId="6199DAA8" w14:textId="77777777" w:rsidR="00285117" w:rsidRDefault="00285117"/>
    <w:p w14:paraId="03903F14" w14:textId="46AB309B" w:rsidR="00285117" w:rsidRDefault="00285117">
      <w:r>
        <w:t>Violências sofridas por viver em situação de rua</w:t>
      </w:r>
    </w:p>
    <w:p w14:paraId="038B0834" w14:textId="2E979012" w:rsidR="005D1D0B" w:rsidRDefault="005D1D0B">
      <w:r>
        <w:rPr>
          <w:noProof/>
          <w:lang w:eastAsia="pt-BR"/>
        </w:rPr>
        <w:drawing>
          <wp:inline distT="0" distB="0" distL="0" distR="0" wp14:anchorId="077EC47B" wp14:editId="3E408A10">
            <wp:extent cx="4057650" cy="2524125"/>
            <wp:effectExtent l="0" t="0" r="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BB811B" w14:textId="0DF86735" w:rsidR="00285117" w:rsidRDefault="00FC3107" w:rsidP="00FC3107">
      <w:pPr>
        <w:spacing w:after="0"/>
        <w:ind w:right="2550"/>
        <w:jc w:val="both"/>
      </w:pPr>
      <w:r>
        <w:t>Obs.: e</w:t>
      </w:r>
      <w:r w:rsidR="00285117">
        <w:t xml:space="preserve">m relação às violências sofridas, o tópico agressão verbal inclui ameaças e xingamentos. </w:t>
      </w:r>
      <w:r>
        <w:t>E</w:t>
      </w:r>
      <w:r w:rsidR="00285117">
        <w:t>ntrevistad</w:t>
      </w:r>
      <w:r>
        <w:t>a/</w:t>
      </w:r>
      <w:r w:rsidR="00285117">
        <w:t>os que relataram alguma forma de agressão</w:t>
      </w:r>
      <w:r>
        <w:t xml:space="preserve"> física, mencionaram trabalho escravo e abuso ou agressão sexual.</w:t>
      </w:r>
    </w:p>
    <w:p w14:paraId="0D9C1E32" w14:textId="77777777" w:rsidR="00FC3107" w:rsidRDefault="00FC3107" w:rsidP="00FC3107">
      <w:pPr>
        <w:spacing w:after="0"/>
      </w:pPr>
    </w:p>
    <w:p w14:paraId="6AE43146" w14:textId="77777777" w:rsidR="00FC3107" w:rsidRDefault="00FC3107" w:rsidP="00FC3107">
      <w:pPr>
        <w:spacing w:after="0"/>
      </w:pPr>
    </w:p>
    <w:p w14:paraId="7404BA15" w14:textId="77777777" w:rsidR="00FC3107" w:rsidRDefault="00FC3107" w:rsidP="00FC3107">
      <w:pPr>
        <w:spacing w:after="0"/>
      </w:pPr>
    </w:p>
    <w:p w14:paraId="1269DE05" w14:textId="3C7DC205" w:rsidR="008A5848" w:rsidRDefault="00142DDE" w:rsidP="006F34A9">
      <w:pPr>
        <w:tabs>
          <w:tab w:val="left" w:pos="990"/>
        </w:tabs>
        <w:jc w:val="center"/>
      </w:pPr>
      <w:r>
        <w:t>ATENDIMENTO DEFENSORIA PÚBLICA</w:t>
      </w:r>
    </w:p>
    <w:p w14:paraId="03862848" w14:textId="1016EC59" w:rsidR="00285117" w:rsidRDefault="0020548A" w:rsidP="00285117">
      <w:pPr>
        <w:tabs>
          <w:tab w:val="left" w:pos="990"/>
        </w:tabs>
      </w:pPr>
      <w:r>
        <w:rPr>
          <w:noProof/>
          <w:lang w:eastAsia="pt-BR"/>
        </w:rPr>
        <w:drawing>
          <wp:inline distT="0" distB="0" distL="0" distR="0" wp14:anchorId="19EE380A" wp14:editId="3653C7FB">
            <wp:extent cx="5038725" cy="3171825"/>
            <wp:effectExtent l="0" t="0" r="9525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6FBC636" w14:textId="72EAAA74" w:rsidR="00142DDE" w:rsidRDefault="00142DDE" w:rsidP="008A5848">
      <w:pPr>
        <w:tabs>
          <w:tab w:val="left" w:pos="990"/>
        </w:tabs>
      </w:pPr>
      <w:r>
        <w:lastRenderedPageBreak/>
        <w:t>Atendimento recebido pela D</w:t>
      </w:r>
      <w:r w:rsidR="003828CC">
        <w:t xml:space="preserve">efensoria </w:t>
      </w:r>
      <w:r>
        <w:t>P</w:t>
      </w:r>
      <w:r w:rsidR="003828CC">
        <w:t xml:space="preserve">ública </w:t>
      </w:r>
      <w:r w:rsidR="005D1D0B">
        <w:rPr>
          <w:noProof/>
          <w:lang w:eastAsia="pt-BR"/>
        </w:rPr>
        <w:drawing>
          <wp:inline distT="0" distB="0" distL="0" distR="0" wp14:anchorId="3E762D43" wp14:editId="66513A0E">
            <wp:extent cx="4400550" cy="25908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t xml:space="preserve">   </w:t>
      </w:r>
    </w:p>
    <w:p w14:paraId="619F1D29" w14:textId="77777777" w:rsidR="00EE24FD" w:rsidRDefault="00EE24FD" w:rsidP="00142DDE">
      <w:pPr>
        <w:tabs>
          <w:tab w:val="left" w:pos="990"/>
        </w:tabs>
        <w:spacing w:after="0" w:line="276" w:lineRule="auto"/>
        <w:jc w:val="both"/>
        <w:rPr>
          <w:b/>
          <w:bCs/>
        </w:rPr>
      </w:pPr>
    </w:p>
    <w:p w14:paraId="48BC9A00" w14:textId="77777777" w:rsidR="00F16E84" w:rsidRDefault="00F16E84" w:rsidP="00142DDE">
      <w:pPr>
        <w:tabs>
          <w:tab w:val="left" w:pos="990"/>
        </w:tabs>
        <w:spacing w:after="0" w:line="276" w:lineRule="auto"/>
        <w:jc w:val="both"/>
        <w:rPr>
          <w:rFonts w:cstheme="minorHAnsi"/>
        </w:rPr>
      </w:pPr>
      <w:bookmarkStart w:id="0" w:name="_GoBack"/>
      <w:bookmarkEnd w:id="0"/>
    </w:p>
    <w:p w14:paraId="199DAED0" w14:textId="5BE179A6" w:rsidR="002E7EC8" w:rsidRDefault="002E7EC8" w:rsidP="00142DDE">
      <w:pPr>
        <w:tabs>
          <w:tab w:val="left" w:pos="990"/>
        </w:tabs>
        <w:spacing w:after="0" w:line="276" w:lineRule="auto"/>
        <w:jc w:val="both"/>
        <w:rPr>
          <w:rFonts w:cstheme="minorHAnsi"/>
        </w:rPr>
      </w:pPr>
    </w:p>
    <w:p w14:paraId="35E09458" w14:textId="360C44D3" w:rsidR="002D76C0" w:rsidRPr="002D76C0" w:rsidRDefault="002D76C0" w:rsidP="00142DDE">
      <w:pPr>
        <w:tabs>
          <w:tab w:val="left" w:pos="990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</w:t>
      </w:r>
    </w:p>
    <w:sectPr w:rsidR="002D76C0" w:rsidRPr="002D76C0" w:rsidSect="00D81104"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AE"/>
    <w:rsid w:val="00021A7F"/>
    <w:rsid w:val="00054F28"/>
    <w:rsid w:val="000A2AAA"/>
    <w:rsid w:val="00142DDE"/>
    <w:rsid w:val="0020548A"/>
    <w:rsid w:val="0025307A"/>
    <w:rsid w:val="00270872"/>
    <w:rsid w:val="00285117"/>
    <w:rsid w:val="002D76C0"/>
    <w:rsid w:val="002E7EC8"/>
    <w:rsid w:val="003828CC"/>
    <w:rsid w:val="00472C05"/>
    <w:rsid w:val="00494057"/>
    <w:rsid w:val="004E426E"/>
    <w:rsid w:val="005D1D0B"/>
    <w:rsid w:val="00641289"/>
    <w:rsid w:val="00673C10"/>
    <w:rsid w:val="006D69B3"/>
    <w:rsid w:val="006F34A9"/>
    <w:rsid w:val="00776B7E"/>
    <w:rsid w:val="007A5937"/>
    <w:rsid w:val="00890B8A"/>
    <w:rsid w:val="008A5848"/>
    <w:rsid w:val="008E5F05"/>
    <w:rsid w:val="00957272"/>
    <w:rsid w:val="00963FB3"/>
    <w:rsid w:val="009B09CF"/>
    <w:rsid w:val="009C678C"/>
    <w:rsid w:val="00A04B83"/>
    <w:rsid w:val="00B54EAE"/>
    <w:rsid w:val="00D46BE6"/>
    <w:rsid w:val="00D81104"/>
    <w:rsid w:val="00DD50E0"/>
    <w:rsid w:val="00DF5D0B"/>
    <w:rsid w:val="00E359DE"/>
    <w:rsid w:val="00EB4AD8"/>
    <w:rsid w:val="00EE24FD"/>
    <w:rsid w:val="00EF41BC"/>
    <w:rsid w:val="00F025AD"/>
    <w:rsid w:val="00F16E84"/>
    <w:rsid w:val="00FC3107"/>
    <w:rsid w:val="00F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8272"/>
  <w15:chartTrackingRefBased/>
  <w15:docId w15:val="{3FB83966-2DDD-4DC7-B4B4-674C114F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2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3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9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3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4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0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0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oriasp-my.sharepoint.com/personal/wcluiz_defensoria_sp_def_br/Documents/&#193;rea%20de%20Trabalho/Estat&#237;stica%20PopRua%20Jud%20Sant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cluiz\Downloads\Estat&#237;stica%20PopRua%20Jud%20Santos%20(1)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oriasp-my.sharepoint.com/personal/wcluiz_defensoria_sp_def_br/Documents/&#193;rea%20de%20Trabalho/Estat&#237;stica%20PopRua%20Jud%20Sant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oriasp-my.sharepoint.com/personal/wcluiz_defensoria_sp_def_br/Documents/&#193;rea%20de%20Trabalho/Estat&#237;stica%20PopRua%20Jud%20Sant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oriasp-my.sharepoint.com/personal/wcluiz_defensoria_sp_def_br/Documents/&#193;rea%20de%20Trabalho/Estat&#237;stica%20PopRua%20Jud%20Sant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oriasp-my.sharepoint.com/personal/wcluiz_defensoria_sp_def_br/Documents/&#193;rea%20de%20Trabalho/Estat&#237;stica%20PopRua%20Jud%20Sant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cluiz\Downloads\Estat&#237;stica%20PopRua%20Jud%20Santos%20(1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cluiz\Downloads\Estat&#237;stica%20PopRua%20Jud%20Santos%20(1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cluiz\Downloads\Estat&#237;stica%20PopRua%20Jud%20Santos%20(1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cluiz\Downloads\Estat&#237;stica%20PopRua%20Jud%20Santos%20(1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Planilha2!$A$5</c:f>
              <c:strCache>
                <c:ptCount val="1"/>
                <c:pt idx="0">
                  <c:v>28/06/2023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Planilha2!$B$4</c:f>
              <c:strCache>
                <c:ptCount val="1"/>
                <c:pt idx="0">
                  <c:v>Pessoas Atendidas</c:v>
                </c:pt>
              </c:strCache>
            </c:strRef>
          </c:cat>
          <c:val>
            <c:numRef>
              <c:f>Planilha2!$B$5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D6-41B5-A1B7-D2330040E433}"/>
            </c:ext>
          </c:extLst>
        </c:ser>
        <c:ser>
          <c:idx val="1"/>
          <c:order val="1"/>
          <c:tx>
            <c:strRef>
              <c:f>Planilha2!$A$6</c:f>
              <c:strCache>
                <c:ptCount val="1"/>
                <c:pt idx="0">
                  <c:v>29/06/2023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Planilha2!$B$4</c:f>
              <c:strCache>
                <c:ptCount val="1"/>
                <c:pt idx="0">
                  <c:v>Pessoas Atendidas</c:v>
                </c:pt>
              </c:strCache>
            </c:strRef>
          </c:cat>
          <c:val>
            <c:numRef>
              <c:f>Planilha2!$B$6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CD6-41B5-A1B7-D2330040E4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99129520"/>
        <c:axId val="299129912"/>
      </c:barChart>
      <c:catAx>
        <c:axId val="299129520"/>
        <c:scaling>
          <c:orientation val="minMax"/>
        </c:scaling>
        <c:delete val="0"/>
        <c:axPos val="b"/>
        <c:numFmt formatCode="#.##0;\-#.##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99129912"/>
        <c:crosses val="autoZero"/>
        <c:auto val="1"/>
        <c:lblAlgn val="ctr"/>
        <c:lblOffset val="100"/>
        <c:noMultiLvlLbl val="0"/>
      </c:catAx>
      <c:valAx>
        <c:axId val="299129912"/>
        <c:scaling>
          <c:orientation val="minMax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99129520"/>
        <c:crossesAt val="1"/>
        <c:crossBetween val="between"/>
        <c:majorUnit val="5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sz="1100" b="1">
                <a:solidFill>
                  <a:sysClr val="windowText" lastClr="000000"/>
                </a:solidFill>
              </a:rPr>
              <a:t>Atendimento Defensoria</a:t>
            </a:r>
            <a:r>
              <a:rPr lang="pt-BR" sz="1100" b="1" baseline="0">
                <a:solidFill>
                  <a:sysClr val="windowText" lastClr="000000"/>
                </a:solidFill>
              </a:rPr>
              <a:t> Pública</a:t>
            </a:r>
            <a:endParaRPr lang="pt-BR" sz="11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2138888888888892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1675634295713036"/>
          <c:y val="0.21077828813065033"/>
          <c:w val="0.40937160979877513"/>
          <c:h val="0.6822860163312919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'[Estatística PopRua Jud Santos (1).xlsx]Planilha3'!$AW$3:$AY$3</c:f>
              <c:strCache>
                <c:ptCount val="3"/>
                <c:pt idx="0">
                  <c:v>Atendimento itinerante</c:v>
                </c:pt>
                <c:pt idx="1">
                  <c:v> Unidade da Defensoria</c:v>
                </c:pt>
                <c:pt idx="2">
                  <c:v>Primeira vez</c:v>
                </c:pt>
              </c:strCache>
            </c:strRef>
          </c:cat>
          <c:val>
            <c:numRef>
              <c:f>'[Estatística PopRua Jud Santos (1).xlsx]Planilha3'!$AW$4:$AY$4</c:f>
              <c:numCache>
                <c:formatCode>General</c:formatCode>
                <c:ptCount val="3"/>
                <c:pt idx="0">
                  <c:v>9</c:v>
                </c:pt>
                <c:pt idx="1">
                  <c:v>47</c:v>
                </c:pt>
                <c:pt idx="2">
                  <c:v>65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21762904636915"/>
          <c:y val="0.16559917095233945"/>
          <c:w val="0.29044903762029745"/>
          <c:h val="0.749512547093974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80" b="1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pt-BR" b="1"/>
              <a:t>Idade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80" b="1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Planilha2!$C$5</c:f>
              <c:strCache>
                <c:ptCount val="1"/>
                <c:pt idx="0">
                  <c:v>28/06/2023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Planilha2!$D$3:$H$4</c:f>
              <c:multiLvlStrCache>
                <c:ptCount val="5"/>
                <c:lvl>
                  <c:pt idx="0">
                    <c:v>18 a 30</c:v>
                  </c:pt>
                  <c:pt idx="1">
                    <c:v>31 a 49</c:v>
                  </c:pt>
                  <c:pt idx="2">
                    <c:v>50 a 64</c:v>
                  </c:pt>
                  <c:pt idx="3">
                    <c:v>65 a 79</c:v>
                  </c:pt>
                  <c:pt idx="4">
                    <c:v>80 ou mais</c:v>
                  </c:pt>
                </c:lvl>
                <c:lvl>
                  <c:pt idx="0">
                    <c:v>Idade</c:v>
                  </c:pt>
                </c:lvl>
              </c:multiLvlStrCache>
            </c:multiLvlStrRef>
          </c:cat>
          <c:val>
            <c:numRef>
              <c:f>Planilha2!$D$5:$H$5</c:f>
              <c:numCache>
                <c:formatCode>General</c:formatCode>
                <c:ptCount val="5"/>
                <c:pt idx="0">
                  <c:v>12</c:v>
                </c:pt>
                <c:pt idx="1">
                  <c:v>43</c:v>
                </c:pt>
                <c:pt idx="2">
                  <c:v>7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AD6-41F1-8130-0DBE9D271EB5}"/>
            </c:ext>
          </c:extLst>
        </c:ser>
        <c:ser>
          <c:idx val="1"/>
          <c:order val="1"/>
          <c:tx>
            <c:strRef>
              <c:f>Planilha2!$C$6</c:f>
              <c:strCache>
                <c:ptCount val="1"/>
                <c:pt idx="0">
                  <c:v>29/06/2023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Planilha2!$D$3:$H$4</c:f>
              <c:multiLvlStrCache>
                <c:ptCount val="5"/>
                <c:lvl>
                  <c:pt idx="0">
                    <c:v>18 a 30</c:v>
                  </c:pt>
                  <c:pt idx="1">
                    <c:v>31 a 49</c:v>
                  </c:pt>
                  <c:pt idx="2">
                    <c:v>50 a 64</c:v>
                  </c:pt>
                  <c:pt idx="3">
                    <c:v>65 a 79</c:v>
                  </c:pt>
                  <c:pt idx="4">
                    <c:v>80 ou mais</c:v>
                  </c:pt>
                </c:lvl>
                <c:lvl>
                  <c:pt idx="0">
                    <c:v>Idade</c:v>
                  </c:pt>
                </c:lvl>
              </c:multiLvlStrCache>
            </c:multiLvlStrRef>
          </c:cat>
          <c:val>
            <c:numRef>
              <c:f>Planilha2!$D$6:$H$6</c:f>
              <c:numCache>
                <c:formatCode>General</c:formatCode>
                <c:ptCount val="5"/>
                <c:pt idx="0">
                  <c:v>11</c:v>
                </c:pt>
                <c:pt idx="1">
                  <c:v>29</c:v>
                </c:pt>
                <c:pt idx="2">
                  <c:v>11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AD6-41F1-8130-0DBE9D271E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759480"/>
        <c:axId val="424761048"/>
      </c:barChart>
      <c:catAx>
        <c:axId val="424759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24761048"/>
        <c:crosses val="autoZero"/>
        <c:auto val="1"/>
        <c:lblAlgn val="ctr"/>
        <c:lblOffset val="100"/>
        <c:noMultiLvlLbl val="0"/>
      </c:catAx>
      <c:valAx>
        <c:axId val="424761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24759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900" b="0" i="0" u="none" strike="noStrike" kern="1200" baseline="0"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080" b="1">
                <a:solidFill>
                  <a:schemeClr val="tx1"/>
                </a:solidFill>
              </a:rPr>
              <a:t>Idade</a:t>
            </a:r>
          </a:p>
        </c:rich>
      </c:tx>
      <c:layout>
        <c:manualLayout>
          <c:xMode val="edge"/>
          <c:yMode val="edge"/>
          <c:x val="0.41667783358257887"/>
          <c:y val="2.63227165043432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5.4398933542231097E-2"/>
          <c:y val="0.11342592592592593"/>
          <c:w val="0.51089860003329068"/>
          <c:h val="0.7731481481481481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EB3-4924-9313-A82A480779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EB3-4924-9313-A82A480779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EB3-4924-9313-A82A480779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EB3-4924-9313-A82A480779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EB3-4924-9313-A82A480779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Planilha3!$A$1:$E$1</c:f>
              <c:strCache>
                <c:ptCount val="5"/>
                <c:pt idx="0">
                  <c:v>18 a 30</c:v>
                </c:pt>
                <c:pt idx="1">
                  <c:v>31 a 49</c:v>
                </c:pt>
                <c:pt idx="2">
                  <c:v>50 a 64</c:v>
                </c:pt>
                <c:pt idx="3">
                  <c:v>65 a 79</c:v>
                </c:pt>
                <c:pt idx="4">
                  <c:v>80 ou mais</c:v>
                </c:pt>
              </c:strCache>
            </c:strRef>
          </c:cat>
          <c:val>
            <c:numRef>
              <c:f>Planilha3!$A$2:$E$2</c:f>
              <c:numCache>
                <c:formatCode>General</c:formatCode>
                <c:ptCount val="5"/>
                <c:pt idx="0">
                  <c:v>23</c:v>
                </c:pt>
                <c:pt idx="1">
                  <c:v>72</c:v>
                </c:pt>
                <c:pt idx="2">
                  <c:v>18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0EB3-4924-9313-A82A480779A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54703058305589"/>
          <c:y val="0.20794448601268878"/>
          <c:w val="0.24919446335375539"/>
          <c:h val="0.608679449419967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100" b="1">
                <a:solidFill>
                  <a:sysClr val="windowText" lastClr="000000"/>
                </a:solidFill>
              </a:rPr>
              <a:t>Gênero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5D2-4550-B8E6-B2EEC24DF4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5D2-4550-B8E6-B2EEC24DF4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5D2-4550-B8E6-B2EEC24DF4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5D2-4550-B8E6-B2EEC24DF413}"/>
              </c:ext>
            </c:extLst>
          </c:dPt>
          <c:dLbls>
            <c:dLbl>
              <c:idx val="3"/>
              <c:layout>
                <c:manualLayout>
                  <c:x val="2.8782155063860407E-2"/>
                  <c:y val="0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5D2-4550-B8E6-B2EEC24DF41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Planilha3!$H$1:$K$2</c:f>
              <c:strCache>
                <c:ptCount val="4"/>
                <c:pt idx="0">
                  <c:v>Mulher cis</c:v>
                </c:pt>
                <c:pt idx="1">
                  <c:v>Homem cis</c:v>
                </c:pt>
                <c:pt idx="2">
                  <c:v>Mulher trans</c:v>
                </c:pt>
                <c:pt idx="3">
                  <c:v>Homem trans</c:v>
                </c:pt>
              </c:strCache>
            </c:strRef>
          </c:cat>
          <c:val>
            <c:numRef>
              <c:f>Planilha3!$H$3:$K$3</c:f>
              <c:numCache>
                <c:formatCode>General</c:formatCode>
                <c:ptCount val="4"/>
                <c:pt idx="0">
                  <c:v>32</c:v>
                </c:pt>
                <c:pt idx="1">
                  <c:v>84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5D2-4550-B8E6-B2EEC24DF41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218195705428839"/>
          <c:y val="0.19858605056813042"/>
          <c:w val="0.25898371058709047"/>
          <c:h val="0.646426661400867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sz="1100" b="1">
                <a:solidFill>
                  <a:sysClr val="windowText" lastClr="000000"/>
                </a:solidFill>
              </a:rPr>
              <a:t>Raça / Cor / 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D95-4916-ADEE-EAA1B95F10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D95-4916-ADEE-EAA1B95F10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D95-4916-ADEE-EAA1B95F10B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95-4916-ADEE-EAA1B95F10B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D95-4916-ADEE-EAA1B95F10B0}"/>
              </c:ext>
            </c:extLst>
          </c:dPt>
          <c:dLbls>
            <c:dLbl>
              <c:idx val="4"/>
              <c:layout>
                <c:manualLayout>
                  <c:x val="4.4676098287416234E-2"/>
                  <c:y val="0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D95-4916-ADEE-EAA1B95F10B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Planilha3!$M$6:$Q$6</c:f>
              <c:strCache>
                <c:ptCount val="5"/>
                <c:pt idx="0">
                  <c:v>Parda </c:v>
                </c:pt>
                <c:pt idx="1">
                  <c:v>Preta</c:v>
                </c:pt>
                <c:pt idx="2">
                  <c:v>Branca</c:v>
                </c:pt>
                <c:pt idx="3">
                  <c:v>Indígena</c:v>
                </c:pt>
                <c:pt idx="4">
                  <c:v>Amarela</c:v>
                </c:pt>
              </c:strCache>
            </c:strRef>
          </c:cat>
          <c:val>
            <c:numRef>
              <c:f>Planilha3!$M$7:$Q$7</c:f>
              <c:numCache>
                <c:formatCode>General</c:formatCode>
                <c:ptCount val="5"/>
                <c:pt idx="0">
                  <c:v>60</c:v>
                </c:pt>
                <c:pt idx="1">
                  <c:v>27</c:v>
                </c:pt>
                <c:pt idx="2">
                  <c:v>31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9D95-4916-ADEE-EAA1B95F10B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767607174103234"/>
          <c:y val="0.25966627969580724"/>
          <c:w val="0.2461372462495437"/>
          <c:h val="0.496040699239518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sz="1100" b="1">
                <a:solidFill>
                  <a:sysClr val="windowText" lastClr="000000"/>
                </a:solidFill>
              </a:rPr>
              <a:t>Tempo</a:t>
            </a:r>
            <a:r>
              <a:rPr lang="pt-BR" sz="1100" b="1" baseline="0">
                <a:solidFill>
                  <a:sysClr val="windowText" lastClr="000000"/>
                </a:solidFill>
              </a:rPr>
              <a:t> em situação de rua </a:t>
            </a:r>
            <a:endParaRPr lang="pt-BR" sz="11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7352077865266838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'[Estatística PopRua Jud Santos (1).xlsx]Planilha3'!$AE$3:$AK$3</c:f>
              <c:strCache>
                <c:ptCount val="7"/>
                <c:pt idx="0">
                  <c:v>Menos de 6 meses</c:v>
                </c:pt>
                <c:pt idx="1">
                  <c:v>Entre 6 meses e 1 ano</c:v>
                </c:pt>
                <c:pt idx="2">
                  <c:v>Entre 1 ano e 2</c:v>
                </c:pt>
                <c:pt idx="3">
                  <c:v>Entre 2 anos e 3</c:v>
                </c:pt>
                <c:pt idx="4">
                  <c:v>Entre 3 e 5 anos</c:v>
                </c:pt>
                <c:pt idx="5">
                  <c:v>Há mais de 5 anos</c:v>
                </c:pt>
                <c:pt idx="6">
                  <c:v>Não sabe</c:v>
                </c:pt>
              </c:strCache>
            </c:strRef>
          </c:cat>
          <c:val>
            <c:numRef>
              <c:f>'[Estatística PopRua Jud Santos (1).xlsx]Planilha3'!$AE$4:$AK$4</c:f>
              <c:numCache>
                <c:formatCode>General</c:formatCode>
                <c:ptCount val="7"/>
                <c:pt idx="0">
                  <c:v>23</c:v>
                </c:pt>
                <c:pt idx="1">
                  <c:v>11</c:v>
                </c:pt>
                <c:pt idx="2">
                  <c:v>10</c:v>
                </c:pt>
                <c:pt idx="3">
                  <c:v>2</c:v>
                </c:pt>
                <c:pt idx="4">
                  <c:v>11</c:v>
                </c:pt>
                <c:pt idx="5">
                  <c:v>23</c:v>
                </c:pt>
                <c:pt idx="6">
                  <c:v>41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389763779527556"/>
          <c:y val="0.20362058909303005"/>
          <c:w val="0.26776902887139109"/>
          <c:h val="0.662619568387284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100" b="1">
                <a:solidFill>
                  <a:sysClr val="windowText" lastClr="000000"/>
                </a:solidFill>
              </a:rPr>
              <a:t>Condição de Acolhimento </a:t>
            </a:r>
          </a:p>
        </c:rich>
      </c:tx>
      <c:layout>
        <c:manualLayout>
          <c:xMode val="edge"/>
          <c:yMode val="edge"/>
          <c:x val="0.14206933508311462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0888626421697288"/>
          <c:y val="0.17171296296296298"/>
          <c:w val="0.46641666666666665"/>
          <c:h val="0.7773611111111110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'[Estatística PopRua Jud Santos (1).xlsx]Planilha3'!$V$2:$AB$3</c:f>
              <c:strCache>
                <c:ptCount val="7"/>
                <c:pt idx="0">
                  <c:v>Vaga fixa</c:v>
                </c:pt>
                <c:pt idx="1">
                  <c:v>Pernoite</c:v>
                </c:pt>
                <c:pt idx="2">
                  <c:v>Ocupação</c:v>
                </c:pt>
                <c:pt idx="3">
                  <c:v>Rua</c:v>
                </c:pt>
                <c:pt idx="4">
                  <c:v>Pensão</c:v>
                </c:pt>
                <c:pt idx="5">
                  <c:v>Morando de Favor </c:v>
                </c:pt>
                <c:pt idx="6">
                  <c:v>Outros</c:v>
                </c:pt>
              </c:strCache>
            </c:strRef>
          </c:cat>
          <c:val>
            <c:numRef>
              <c:f>'[Estatística PopRua Jud Santos (1).xlsx]Planilha3'!$V$4:$AB$4</c:f>
              <c:numCache>
                <c:formatCode>General</c:formatCode>
                <c:ptCount val="7"/>
                <c:pt idx="0">
                  <c:v>13</c:v>
                </c:pt>
                <c:pt idx="1">
                  <c:v>4</c:v>
                </c:pt>
                <c:pt idx="2">
                  <c:v>2</c:v>
                </c:pt>
                <c:pt idx="3">
                  <c:v>56</c:v>
                </c:pt>
                <c:pt idx="4">
                  <c:v>12</c:v>
                </c:pt>
                <c:pt idx="5">
                  <c:v>5</c:v>
                </c:pt>
                <c:pt idx="6">
                  <c:v>28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496653543307084"/>
          <c:y val="7.7751166520851567E-2"/>
          <c:w val="0.30836679790026245"/>
          <c:h val="0.895839895013123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100" b="1">
                <a:solidFill>
                  <a:sysClr val="windowText" lastClr="000000"/>
                </a:solidFill>
              </a:rPr>
              <a:t>Violências</a:t>
            </a:r>
            <a:r>
              <a:rPr lang="pt-BR" sz="1100" b="1" baseline="0">
                <a:solidFill>
                  <a:sysClr val="windowText" lastClr="000000"/>
                </a:solidFill>
              </a:rPr>
              <a:t> sofridas </a:t>
            </a:r>
            <a:endParaRPr lang="pt-BR" sz="11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2107808227690059"/>
          <c:y val="6.0185185185185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'[Estatística PopRua Jud Santos (1).xlsx]Planilha3'!$BB$3:$BD$3</c:f>
              <c:strCache>
                <c:ptCount val="3"/>
                <c:pt idx="0">
                  <c:v>Agressão Verbal</c:v>
                </c:pt>
                <c:pt idx="1">
                  <c:v>Agressão Física</c:v>
                </c:pt>
                <c:pt idx="2">
                  <c:v>Nunca sofreu</c:v>
                </c:pt>
              </c:strCache>
            </c:strRef>
          </c:cat>
          <c:val>
            <c:numRef>
              <c:f>'[Estatística PopRua Jud Santos (1).xlsx]Planilha3'!$BB$4:$BD$4</c:f>
              <c:numCache>
                <c:formatCode>General</c:formatCode>
                <c:ptCount val="3"/>
                <c:pt idx="0">
                  <c:v>51</c:v>
                </c:pt>
                <c:pt idx="1">
                  <c:v>50</c:v>
                </c:pt>
                <c:pt idx="2">
                  <c:v>41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853092307123575"/>
          <c:y val="0.29264596642400831"/>
          <c:w val="0.26045149285916724"/>
          <c:h val="0.5056904868023572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100" b="1">
                <a:solidFill>
                  <a:sysClr val="windowText" lastClr="000000"/>
                </a:solidFill>
              </a:rPr>
              <a:t>Natureza da Demanda Jurídica</a:t>
            </a:r>
          </a:p>
        </c:rich>
      </c:tx>
      <c:layout>
        <c:manualLayout>
          <c:xMode val="edge"/>
          <c:yMode val="edge"/>
          <c:x val="0.11045122484689414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'[Estatística PopRua Jud Santos (1).xlsx]Planilha3'!$AN$3:$AT$3</c:f>
              <c:strCache>
                <c:ptCount val="7"/>
                <c:pt idx="0">
                  <c:v>Criminal</c:v>
                </c:pt>
                <c:pt idx="1">
                  <c:v>Cível / Fazenda</c:v>
                </c:pt>
                <c:pt idx="2">
                  <c:v>Família</c:v>
                </c:pt>
                <c:pt idx="3">
                  <c:v>DPU (Previdência, BPC/LOAS, Imigrantes)</c:v>
                </c:pt>
                <c:pt idx="4">
                  <c:v>Documentos</c:v>
                </c:pt>
                <c:pt idx="5">
                  <c:v>Psicossocial</c:v>
                </c:pt>
                <c:pt idx="6">
                  <c:v>Orientação Jurídica</c:v>
                </c:pt>
              </c:strCache>
            </c:strRef>
          </c:cat>
          <c:val>
            <c:numRef>
              <c:f>'[Estatística PopRua Jud Santos (1).xlsx]Planilha3'!$AN$4:$AT$4</c:f>
              <c:numCache>
                <c:formatCode>General</c:formatCode>
                <c:ptCount val="7"/>
                <c:pt idx="0">
                  <c:v>66</c:v>
                </c:pt>
                <c:pt idx="1">
                  <c:v>49</c:v>
                </c:pt>
                <c:pt idx="2">
                  <c:v>10</c:v>
                </c:pt>
                <c:pt idx="3">
                  <c:v>2</c:v>
                </c:pt>
                <c:pt idx="4">
                  <c:v>25</c:v>
                </c:pt>
                <c:pt idx="5">
                  <c:v>2</c:v>
                </c:pt>
                <c:pt idx="6">
                  <c:v>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450809273840772"/>
          <c:y val="6.3862277631962658E-2"/>
          <c:w val="0.31882524059492562"/>
          <c:h val="0.918988043161271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293A-2B2C-458D-9195-0797A175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Wilherson Carlos Luiz</dc:creator>
  <cp:keywords/>
  <dc:description/>
  <cp:lastModifiedBy>Wilherson Carlos Luiz</cp:lastModifiedBy>
  <cp:revision>2</cp:revision>
  <dcterms:created xsi:type="dcterms:W3CDTF">2023-06-30T19:09:00Z</dcterms:created>
  <dcterms:modified xsi:type="dcterms:W3CDTF">2023-06-30T19:09:00Z</dcterms:modified>
</cp:coreProperties>
</file>