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A436E" w:rsidRDefault="00EF731B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CONSELHO SUPERIOR DA DEFENSORIA PÚBLICA</w:t>
      </w:r>
    </w:p>
    <w:p w:rsidR="008B0E5D" w:rsidRPr="001A436E" w:rsidRDefault="008B0E5D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A436E" w:rsidRDefault="003412B4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Pauta da </w:t>
      </w:r>
      <w:r w:rsidR="00431D9E" w:rsidRPr="001A436E">
        <w:rPr>
          <w:bCs/>
          <w:sz w:val="22"/>
          <w:szCs w:val="22"/>
        </w:rPr>
        <w:t>1</w:t>
      </w:r>
      <w:r w:rsidR="00674555" w:rsidRPr="001A436E">
        <w:rPr>
          <w:bCs/>
          <w:sz w:val="22"/>
          <w:szCs w:val="22"/>
        </w:rPr>
        <w:t>3</w:t>
      </w:r>
      <w:r w:rsidR="00BD7083" w:rsidRPr="001A436E">
        <w:rPr>
          <w:bCs/>
          <w:sz w:val="22"/>
          <w:szCs w:val="22"/>
        </w:rPr>
        <w:t>9</w:t>
      </w:r>
      <w:r w:rsidR="008E5B12" w:rsidRPr="001A436E">
        <w:rPr>
          <w:bCs/>
          <w:sz w:val="22"/>
          <w:szCs w:val="22"/>
        </w:rPr>
        <w:t>ª Sessão do Conselho Superior da Defensoria Pública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Data da realização:</w:t>
      </w:r>
      <w:r w:rsidR="00651F0C" w:rsidRPr="001A436E">
        <w:rPr>
          <w:sz w:val="22"/>
          <w:szCs w:val="22"/>
        </w:rPr>
        <w:t xml:space="preserve"> </w:t>
      </w:r>
      <w:r w:rsidR="00BD7083" w:rsidRPr="001A436E">
        <w:rPr>
          <w:sz w:val="22"/>
          <w:szCs w:val="22"/>
        </w:rPr>
        <w:t>24</w:t>
      </w:r>
      <w:r w:rsidR="005B1AE6" w:rsidRPr="001A436E">
        <w:rPr>
          <w:sz w:val="22"/>
          <w:szCs w:val="22"/>
        </w:rPr>
        <w:t>/</w:t>
      </w:r>
      <w:r w:rsidR="00847606" w:rsidRPr="001A436E">
        <w:rPr>
          <w:sz w:val="22"/>
          <w:szCs w:val="22"/>
        </w:rPr>
        <w:t>0</w:t>
      </w:r>
      <w:r w:rsidR="00BE22C5" w:rsidRPr="001A436E">
        <w:rPr>
          <w:sz w:val="22"/>
          <w:szCs w:val="22"/>
        </w:rPr>
        <w:t>4</w:t>
      </w:r>
      <w:r w:rsidRPr="001A436E">
        <w:rPr>
          <w:sz w:val="22"/>
          <w:szCs w:val="22"/>
        </w:rPr>
        <w:t>/200</w:t>
      </w:r>
      <w:r w:rsidR="00847606" w:rsidRPr="001A436E">
        <w:rPr>
          <w:sz w:val="22"/>
          <w:szCs w:val="22"/>
        </w:rPr>
        <w:t>9</w:t>
      </w:r>
      <w:r w:rsidRPr="001A436E">
        <w:rPr>
          <w:sz w:val="22"/>
          <w:szCs w:val="22"/>
        </w:rPr>
        <w:t xml:space="preserve"> –</w:t>
      </w:r>
      <w:r w:rsidR="00483A18" w:rsidRPr="001A436E">
        <w:rPr>
          <w:sz w:val="22"/>
          <w:szCs w:val="22"/>
        </w:rPr>
        <w:t xml:space="preserve"> </w:t>
      </w:r>
      <w:r w:rsidR="00BE22C5" w:rsidRPr="001A436E">
        <w:rPr>
          <w:sz w:val="22"/>
          <w:szCs w:val="22"/>
        </w:rPr>
        <w:t>09</w:t>
      </w:r>
      <w:r w:rsidR="00A300C9" w:rsidRPr="001A436E">
        <w:rPr>
          <w:sz w:val="22"/>
          <w:szCs w:val="22"/>
        </w:rPr>
        <w:t>:</w:t>
      </w:r>
      <w:r w:rsidR="003834E8" w:rsidRPr="001A436E">
        <w:rPr>
          <w:sz w:val="22"/>
          <w:szCs w:val="22"/>
        </w:rPr>
        <w:t>00</w:t>
      </w:r>
      <w:r w:rsidR="002352D1" w:rsidRPr="001A436E">
        <w:rPr>
          <w:sz w:val="22"/>
          <w:szCs w:val="22"/>
        </w:rPr>
        <w:t xml:space="preserve"> </w:t>
      </w:r>
      <w:r w:rsidR="003834E8" w:rsidRPr="001A436E">
        <w:rPr>
          <w:sz w:val="22"/>
          <w:szCs w:val="22"/>
        </w:rPr>
        <w:t>min</w:t>
      </w:r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Local: Sala de reuniões da CGA – Rua Boa Vista, 103, 7º andar</w:t>
      </w:r>
    </w:p>
    <w:p w:rsidR="00FB3BA2" w:rsidRPr="001A436E" w:rsidRDefault="00FB3B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Hora do Expediente: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Leitura e aprovação de ata da sessão anterior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Comunicações da Presidência</w:t>
      </w:r>
    </w:p>
    <w:p w:rsidR="0052170F" w:rsidRPr="001A436E" w:rsidRDefault="0052170F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</w:t>
      </w:r>
      <w:r w:rsidR="00462FA2" w:rsidRPr="001A436E">
        <w:rPr>
          <w:sz w:val="22"/>
          <w:szCs w:val="22"/>
        </w:rPr>
        <w:t>omunicações da Secretaria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Momento aberto</w:t>
      </w:r>
    </w:p>
    <w:p w:rsidR="00462FA2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Manifestações dos Conselheiros sobre assuntos diversos</w:t>
      </w:r>
    </w:p>
    <w:p w:rsidR="00462FA2" w:rsidRPr="001A436E" w:rsidRDefault="00462FA2" w:rsidP="009248EB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Ordem do Dia</w:t>
      </w:r>
    </w:p>
    <w:p w:rsidR="007F5BBE" w:rsidRPr="001A436E" w:rsidRDefault="007F5BBE" w:rsidP="00FC5781">
      <w:pPr>
        <w:jc w:val="both"/>
        <w:rPr>
          <w:bCs/>
          <w:sz w:val="22"/>
          <w:szCs w:val="22"/>
        </w:rPr>
      </w:pPr>
    </w:p>
    <w:p w:rsidR="007A5A7C" w:rsidRPr="001A436E" w:rsidRDefault="007A5A7C" w:rsidP="007A5A7C">
      <w:pPr>
        <w:jc w:val="both"/>
        <w:rPr>
          <w:bCs/>
          <w:color w:val="000000"/>
          <w:sz w:val="22"/>
          <w:szCs w:val="22"/>
        </w:rPr>
      </w:pPr>
      <w:r w:rsidRPr="001A436E">
        <w:rPr>
          <w:bCs/>
          <w:color w:val="000000"/>
          <w:sz w:val="22"/>
          <w:szCs w:val="22"/>
        </w:rPr>
        <w:t>CSDP nº 255/09</w:t>
      </w:r>
    </w:p>
    <w:p w:rsidR="007A5A7C" w:rsidRPr="001A436E" w:rsidRDefault="007A5A7C" w:rsidP="007A5A7C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>Interessada: EDEPE</w:t>
      </w:r>
    </w:p>
    <w:p w:rsidR="007A5A7C" w:rsidRPr="001A436E" w:rsidRDefault="007A5A7C" w:rsidP="007A5A7C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>Assunto: Pedido de afastamento para participação do II pré-encontro estadual dos Defensores Públicos da Infância e Juventude, em Campos do Jordão, de 24 a 26 de abril de 2009.</w:t>
      </w:r>
    </w:p>
    <w:p w:rsidR="007A5A7C" w:rsidRPr="001A436E" w:rsidRDefault="007A5A7C" w:rsidP="007A5A7C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Relator: Conselheiro Luciano Alencar Negrão Caserta</w:t>
      </w:r>
    </w:p>
    <w:p w:rsidR="007A5A7C" w:rsidRPr="001A436E" w:rsidRDefault="007A5A7C" w:rsidP="005F1D24">
      <w:pPr>
        <w:jc w:val="both"/>
        <w:rPr>
          <w:bCs/>
          <w:sz w:val="22"/>
          <w:szCs w:val="22"/>
        </w:rPr>
      </w:pPr>
    </w:p>
    <w:p w:rsidR="005F1D24" w:rsidRPr="001A436E" w:rsidRDefault="00B8263C" w:rsidP="005F1D24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CSDP nº </w:t>
      </w:r>
      <w:r w:rsidR="005C6C58" w:rsidRPr="001A436E">
        <w:rPr>
          <w:bCs/>
          <w:sz w:val="22"/>
          <w:szCs w:val="22"/>
        </w:rPr>
        <w:t>172/09</w:t>
      </w:r>
      <w:r w:rsidR="00840E5F" w:rsidRPr="001A436E">
        <w:rPr>
          <w:bCs/>
          <w:sz w:val="22"/>
          <w:szCs w:val="22"/>
        </w:rPr>
        <w:t xml:space="preserve"> </w:t>
      </w:r>
    </w:p>
    <w:p w:rsidR="007A5A7C" w:rsidRPr="001A436E" w:rsidRDefault="00B8263C" w:rsidP="009248EB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Interessada: </w:t>
      </w:r>
      <w:r w:rsidR="007A5A7C" w:rsidRPr="001A436E">
        <w:rPr>
          <w:sz w:val="22"/>
          <w:szCs w:val="22"/>
        </w:rPr>
        <w:t>Coordenadora do Núcleo de Combate a Discriminação, Racismo e Preconceito.</w:t>
      </w:r>
    </w:p>
    <w:p w:rsidR="007A5A7C" w:rsidRPr="001A436E" w:rsidRDefault="00B8263C" w:rsidP="009248EB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Assunto: </w:t>
      </w:r>
      <w:r w:rsidR="005C6C58" w:rsidRPr="001A436E">
        <w:rPr>
          <w:sz w:val="22"/>
          <w:szCs w:val="22"/>
        </w:rPr>
        <w:t>Proposta de Regimento Interno do Núcleo Especializado</w:t>
      </w:r>
      <w:r w:rsidR="007A5A7C" w:rsidRPr="001A436E">
        <w:rPr>
          <w:sz w:val="22"/>
          <w:szCs w:val="22"/>
        </w:rPr>
        <w:t>.</w:t>
      </w:r>
      <w:r w:rsidR="005C6C58" w:rsidRPr="001A436E">
        <w:rPr>
          <w:sz w:val="22"/>
          <w:szCs w:val="22"/>
        </w:rPr>
        <w:t xml:space="preserve"> </w:t>
      </w:r>
    </w:p>
    <w:p w:rsidR="005C6C58" w:rsidRPr="001A436E" w:rsidRDefault="00B8263C" w:rsidP="009248EB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553B42" w:rsidRPr="001A436E">
        <w:rPr>
          <w:sz w:val="22"/>
          <w:szCs w:val="22"/>
        </w:rPr>
        <w:t>Mô</w:t>
      </w:r>
      <w:r w:rsidR="005C6C58" w:rsidRPr="001A436E">
        <w:rPr>
          <w:sz w:val="22"/>
          <w:szCs w:val="22"/>
        </w:rPr>
        <w:t>nica de Melo</w:t>
      </w:r>
    </w:p>
    <w:p w:rsidR="005C6C58" w:rsidRPr="001A436E" w:rsidRDefault="005C6C58" w:rsidP="009248EB">
      <w:pPr>
        <w:jc w:val="both"/>
        <w:rPr>
          <w:bCs/>
          <w:sz w:val="22"/>
          <w:szCs w:val="22"/>
        </w:rPr>
      </w:pPr>
    </w:p>
    <w:p w:rsidR="00543DB6" w:rsidRPr="001A436E" w:rsidRDefault="00CA1BBA" w:rsidP="00543DB6">
      <w:pPr>
        <w:jc w:val="both"/>
        <w:rPr>
          <w:bCs/>
          <w:color w:val="000000"/>
          <w:sz w:val="22"/>
          <w:szCs w:val="22"/>
        </w:rPr>
      </w:pPr>
      <w:r w:rsidRPr="001A436E">
        <w:rPr>
          <w:bCs/>
          <w:color w:val="000000"/>
          <w:sz w:val="22"/>
          <w:szCs w:val="22"/>
        </w:rPr>
        <w:t xml:space="preserve">CSDP nº </w:t>
      </w:r>
      <w:r w:rsidR="00543DB6" w:rsidRPr="001A436E">
        <w:rPr>
          <w:bCs/>
          <w:color w:val="000000"/>
          <w:sz w:val="22"/>
          <w:szCs w:val="22"/>
        </w:rPr>
        <w:t>177/09</w:t>
      </w:r>
    </w:p>
    <w:p w:rsidR="00543DB6" w:rsidRPr="001A436E" w:rsidRDefault="00CA1BBA" w:rsidP="00543DB6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 xml:space="preserve">Interessada: </w:t>
      </w:r>
      <w:r w:rsidR="007A5A7C" w:rsidRPr="001A436E">
        <w:rPr>
          <w:color w:val="000000"/>
          <w:sz w:val="22"/>
          <w:szCs w:val="22"/>
        </w:rPr>
        <w:t>Coordenadora do Núcleo de Segunda Instância e Tribunais Superiores.</w:t>
      </w:r>
    </w:p>
    <w:p w:rsidR="00543DB6" w:rsidRPr="001A436E" w:rsidRDefault="00CA1BBA" w:rsidP="00543DB6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 xml:space="preserve">Assunto: </w:t>
      </w:r>
      <w:r w:rsidR="00543DB6" w:rsidRPr="001A436E">
        <w:rPr>
          <w:color w:val="000000"/>
          <w:sz w:val="22"/>
          <w:szCs w:val="22"/>
        </w:rPr>
        <w:t xml:space="preserve">Relatório Semestral do Núcleo </w:t>
      </w:r>
      <w:r w:rsidR="007A5A7C" w:rsidRPr="001A436E">
        <w:rPr>
          <w:color w:val="000000"/>
          <w:sz w:val="22"/>
          <w:szCs w:val="22"/>
        </w:rPr>
        <w:t>Especializado.</w:t>
      </w:r>
    </w:p>
    <w:p w:rsidR="00543DB6" w:rsidRPr="001A436E" w:rsidRDefault="00CA1BBA" w:rsidP="00543DB6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543DB6" w:rsidRPr="001A436E">
        <w:rPr>
          <w:sz w:val="22"/>
          <w:szCs w:val="22"/>
        </w:rPr>
        <w:t>Elaine Moraes Ruas Souza</w:t>
      </w:r>
    </w:p>
    <w:p w:rsidR="00543DB6" w:rsidRPr="001A436E" w:rsidRDefault="00543DB6" w:rsidP="009248EB">
      <w:pPr>
        <w:jc w:val="both"/>
        <w:rPr>
          <w:bCs/>
          <w:sz w:val="22"/>
          <w:szCs w:val="22"/>
        </w:rPr>
      </w:pPr>
    </w:p>
    <w:p w:rsidR="00CA1BBA" w:rsidRPr="001A436E" w:rsidRDefault="00CA1BBA" w:rsidP="00CA1BBA">
      <w:pPr>
        <w:jc w:val="both"/>
        <w:rPr>
          <w:bCs/>
          <w:color w:val="000000"/>
          <w:sz w:val="22"/>
          <w:szCs w:val="22"/>
        </w:rPr>
      </w:pPr>
      <w:r w:rsidRPr="001A436E">
        <w:rPr>
          <w:bCs/>
          <w:color w:val="000000"/>
          <w:sz w:val="22"/>
          <w:szCs w:val="22"/>
        </w:rPr>
        <w:t>CSDP nº 242/09</w:t>
      </w:r>
    </w:p>
    <w:p w:rsidR="00CA1BBA" w:rsidRPr="001A436E" w:rsidRDefault="00CA1BBA" w:rsidP="00CA1BBA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 xml:space="preserve">Interessada: </w:t>
      </w:r>
      <w:r w:rsidR="007A5A7C" w:rsidRPr="001A436E">
        <w:rPr>
          <w:color w:val="000000"/>
          <w:sz w:val="22"/>
          <w:szCs w:val="22"/>
        </w:rPr>
        <w:t>Coordenadora do Núcleo de promoção e Defesa dos Direitos da Mulher.</w:t>
      </w:r>
    </w:p>
    <w:p w:rsidR="007A5A7C" w:rsidRPr="001A436E" w:rsidRDefault="00CA1BBA" w:rsidP="00CA1BBA">
      <w:pPr>
        <w:jc w:val="both"/>
        <w:rPr>
          <w:color w:val="000000"/>
          <w:sz w:val="22"/>
          <w:szCs w:val="22"/>
        </w:rPr>
      </w:pPr>
      <w:r w:rsidRPr="001A436E">
        <w:rPr>
          <w:color w:val="000000"/>
          <w:sz w:val="22"/>
          <w:szCs w:val="22"/>
        </w:rPr>
        <w:t>Assunto: Proposta de Regimento Interno do Núcleo Especializado</w:t>
      </w:r>
      <w:r w:rsidR="007A5A7C" w:rsidRPr="001A436E">
        <w:rPr>
          <w:color w:val="000000"/>
          <w:sz w:val="22"/>
          <w:szCs w:val="22"/>
        </w:rPr>
        <w:t>.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Relator: Conselheiro Fernando Roberto Faria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CA1BBA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>CSDP nº 378/08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7A5A7C" w:rsidRPr="001A436E">
        <w:rPr>
          <w:sz w:val="22"/>
          <w:szCs w:val="22"/>
        </w:rPr>
        <w:t>Corregedor-</w:t>
      </w:r>
      <w:r w:rsidRPr="001A436E">
        <w:rPr>
          <w:sz w:val="22"/>
          <w:szCs w:val="22"/>
        </w:rPr>
        <w:t>Geral da Defensoria Pública</w:t>
      </w:r>
      <w:r w:rsidR="007A5A7C" w:rsidRPr="001A436E">
        <w:rPr>
          <w:sz w:val="22"/>
          <w:szCs w:val="22"/>
        </w:rPr>
        <w:t>.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Proposta de instituição de gratificação, ao cargo de corregedor - assistente da Defensoria Pública.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Relator: Conselheiro Julio Cesar Tanone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CA1BBA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>CGDP-CEAEP nº 003/07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Interessada: Janayna Lombisani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Relator: Conselheiro Fernando Roberto Faria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019/07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João Carlos Navarro de Almeida Prado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Fernando Roberto Faria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013/07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David Jose Vicente Martins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Fernando Roberto Faria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162/07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Rodrigo Vidal Nitrini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CA1BBA" w:rsidRPr="001A436E">
        <w:rPr>
          <w:sz w:val="22"/>
          <w:szCs w:val="22"/>
        </w:rPr>
        <w:t>Denise Nakano Veronezi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098/07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Rodrigo Figueiredo de Oliveira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CA1BBA" w:rsidRPr="001A436E">
        <w:rPr>
          <w:sz w:val="22"/>
          <w:szCs w:val="22"/>
        </w:rPr>
        <w:t>Denise Nakano Veronezi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105/08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Thiago Santos Souza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CA1BBA" w:rsidRPr="001A436E">
        <w:rPr>
          <w:sz w:val="22"/>
          <w:szCs w:val="22"/>
        </w:rPr>
        <w:t>Elaine Moraes Ruas Souza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005/08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Interessada: </w:t>
      </w:r>
      <w:r w:rsidR="00CA1BBA" w:rsidRPr="001A436E">
        <w:rPr>
          <w:sz w:val="22"/>
          <w:szCs w:val="22"/>
        </w:rPr>
        <w:t xml:space="preserve">Vanessa de Castro Rosa 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Luciano Alencar Negrão Caserta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086/07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Tiago Fensterseifer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Relatora: Conselheira </w:t>
      </w:r>
      <w:r w:rsidR="00CA1BBA" w:rsidRPr="001A436E">
        <w:rPr>
          <w:sz w:val="22"/>
          <w:szCs w:val="22"/>
        </w:rPr>
        <w:t>M</w:t>
      </w:r>
      <w:r w:rsidRPr="001A436E">
        <w:rPr>
          <w:sz w:val="22"/>
          <w:szCs w:val="22"/>
        </w:rPr>
        <w:t>ô</w:t>
      </w:r>
      <w:r w:rsidR="00CA1BBA" w:rsidRPr="001A436E">
        <w:rPr>
          <w:sz w:val="22"/>
          <w:szCs w:val="22"/>
        </w:rPr>
        <w:t>nica de Melo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049/07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 xml:space="preserve">Yanko Oliveira Carvalho Bruno 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Pedro Antonio de Avellar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114/08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Interessada: </w:t>
      </w:r>
      <w:r w:rsidR="00CA1BBA" w:rsidRPr="001A436E">
        <w:rPr>
          <w:sz w:val="22"/>
          <w:szCs w:val="22"/>
        </w:rPr>
        <w:t>Fernanda Tatari Frazão de Vasconcelos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Pedro Antonio de Avellar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089/07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Volney Santos Teixeira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Tiago Fensterseifer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1A436E" w:rsidRDefault="00CA1BBA" w:rsidP="009248EB">
      <w:pPr>
        <w:jc w:val="both"/>
        <w:rPr>
          <w:bCs/>
          <w:sz w:val="22"/>
          <w:szCs w:val="22"/>
        </w:rPr>
      </w:pPr>
    </w:p>
    <w:p w:rsidR="00CA1BBA" w:rsidRPr="001A436E" w:rsidRDefault="00CA1BBA" w:rsidP="009248EB">
      <w:pPr>
        <w:jc w:val="both"/>
        <w:rPr>
          <w:bCs/>
          <w:sz w:val="22"/>
          <w:szCs w:val="22"/>
        </w:rPr>
      </w:pPr>
    </w:p>
    <w:sectPr w:rsidR="00CA1BBA" w:rsidRPr="001A436E" w:rsidSect="007F5BBE">
      <w:footerReference w:type="default" r:id="rId8"/>
      <w:pgSz w:w="12240" w:h="15840"/>
      <w:pgMar w:top="993" w:right="1467" w:bottom="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5A" w:rsidRDefault="0051115A" w:rsidP="00A8060E">
      <w:r>
        <w:separator/>
      </w:r>
    </w:p>
  </w:endnote>
  <w:endnote w:type="continuationSeparator" w:id="1">
    <w:p w:rsidR="0051115A" w:rsidRDefault="0051115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7A5A7C" w:rsidRDefault="000B5374">
        <w:pPr>
          <w:pStyle w:val="Rodap"/>
          <w:jc w:val="right"/>
        </w:pPr>
        <w:fldSimple w:instr=" PAGE   \* MERGEFORMAT ">
          <w:r w:rsidR="00767475">
            <w:rPr>
              <w:noProof/>
            </w:rPr>
            <w:t>1</w:t>
          </w:r>
        </w:fldSimple>
      </w:p>
    </w:sdtContent>
  </w:sdt>
  <w:p w:rsidR="007A5A7C" w:rsidRDefault="007A5A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5A" w:rsidRDefault="0051115A" w:rsidP="00A8060E">
      <w:r>
        <w:separator/>
      </w:r>
    </w:p>
  </w:footnote>
  <w:footnote w:type="continuationSeparator" w:id="1">
    <w:p w:rsidR="0051115A" w:rsidRDefault="0051115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016E"/>
    <w:rsid w:val="0002178B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195"/>
    <w:rsid w:val="00095F90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20C6"/>
    <w:rsid w:val="000C4733"/>
    <w:rsid w:val="000C4868"/>
    <w:rsid w:val="000C4BAF"/>
    <w:rsid w:val="000D0210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402CA"/>
    <w:rsid w:val="00240C21"/>
    <w:rsid w:val="002435DE"/>
    <w:rsid w:val="00243E51"/>
    <w:rsid w:val="00247191"/>
    <w:rsid w:val="00247A59"/>
    <w:rsid w:val="00250013"/>
    <w:rsid w:val="0025010B"/>
    <w:rsid w:val="00250203"/>
    <w:rsid w:val="00255E4F"/>
    <w:rsid w:val="00257F79"/>
    <w:rsid w:val="00260F2B"/>
    <w:rsid w:val="00261094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113D8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7AA1"/>
    <w:rsid w:val="00390388"/>
    <w:rsid w:val="00391586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2D76"/>
    <w:rsid w:val="003E5764"/>
    <w:rsid w:val="003E72AE"/>
    <w:rsid w:val="003E7536"/>
    <w:rsid w:val="003E76DE"/>
    <w:rsid w:val="003F13BE"/>
    <w:rsid w:val="003F2035"/>
    <w:rsid w:val="003F248E"/>
    <w:rsid w:val="003F3525"/>
    <w:rsid w:val="003F7C48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66FB"/>
    <w:rsid w:val="004475E7"/>
    <w:rsid w:val="0044785F"/>
    <w:rsid w:val="00450519"/>
    <w:rsid w:val="0045334A"/>
    <w:rsid w:val="00453675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0259"/>
    <w:rsid w:val="005416C5"/>
    <w:rsid w:val="00543DB6"/>
    <w:rsid w:val="0054744A"/>
    <w:rsid w:val="00553B42"/>
    <w:rsid w:val="0055515A"/>
    <w:rsid w:val="0055568C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3B2D"/>
    <w:rsid w:val="006644D9"/>
    <w:rsid w:val="00664A7A"/>
    <w:rsid w:val="00665482"/>
    <w:rsid w:val="00665E42"/>
    <w:rsid w:val="00670755"/>
    <w:rsid w:val="00671FA3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6F5475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55A"/>
    <w:rsid w:val="00783030"/>
    <w:rsid w:val="00783823"/>
    <w:rsid w:val="00783E6E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D1699"/>
    <w:rsid w:val="007D29FD"/>
    <w:rsid w:val="007D3019"/>
    <w:rsid w:val="007D55A4"/>
    <w:rsid w:val="007D70DA"/>
    <w:rsid w:val="007D72C7"/>
    <w:rsid w:val="007E065C"/>
    <w:rsid w:val="007F2E64"/>
    <w:rsid w:val="007F5BBE"/>
    <w:rsid w:val="00800CA2"/>
    <w:rsid w:val="00801E15"/>
    <w:rsid w:val="00802C12"/>
    <w:rsid w:val="00806F46"/>
    <w:rsid w:val="00813935"/>
    <w:rsid w:val="008142EE"/>
    <w:rsid w:val="00815C50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3100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136B"/>
    <w:rsid w:val="008A1B34"/>
    <w:rsid w:val="008A1B5D"/>
    <w:rsid w:val="008A5188"/>
    <w:rsid w:val="008A6C8C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48EB"/>
    <w:rsid w:val="00925203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50846"/>
    <w:rsid w:val="00955B08"/>
    <w:rsid w:val="00956198"/>
    <w:rsid w:val="00956415"/>
    <w:rsid w:val="009565AA"/>
    <w:rsid w:val="00957557"/>
    <w:rsid w:val="00962C05"/>
    <w:rsid w:val="00962E7F"/>
    <w:rsid w:val="009630E9"/>
    <w:rsid w:val="00967AF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63C"/>
    <w:rsid w:val="00B82D1A"/>
    <w:rsid w:val="00B96DF1"/>
    <w:rsid w:val="00BA079A"/>
    <w:rsid w:val="00BA1230"/>
    <w:rsid w:val="00BA3BF9"/>
    <w:rsid w:val="00BA467C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7573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5F1"/>
    <w:rsid w:val="00CA1BBA"/>
    <w:rsid w:val="00CA2531"/>
    <w:rsid w:val="00CA36D3"/>
    <w:rsid w:val="00CA5F17"/>
    <w:rsid w:val="00CA7560"/>
    <w:rsid w:val="00CB0195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181"/>
    <w:rsid w:val="00D368E2"/>
    <w:rsid w:val="00D37C74"/>
    <w:rsid w:val="00D4039D"/>
    <w:rsid w:val="00D40FE1"/>
    <w:rsid w:val="00D43412"/>
    <w:rsid w:val="00D437FF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87711"/>
    <w:rsid w:val="00D918DC"/>
    <w:rsid w:val="00D9716A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2A59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uiPriority w:val="99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D8D-C446-4428-AC76-3377C16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8</cp:revision>
  <cp:lastPrinted>2009-04-02T17:40:00Z</cp:lastPrinted>
  <dcterms:created xsi:type="dcterms:W3CDTF">2009-04-22T13:45:00Z</dcterms:created>
  <dcterms:modified xsi:type="dcterms:W3CDTF">2009-04-22T18:13:00Z</dcterms:modified>
</cp:coreProperties>
</file>